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68470B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Year-to-Date as of</w:t>
      </w:r>
      <w:r w:rsidR="00BD7C7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August 31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4D20C7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516276">
        <w:rPr>
          <w:rFonts w:ascii="Times New Roman" w:hAnsi="Times New Roman" w:cs="Times New Roman"/>
          <w:sz w:val="22"/>
        </w:rPr>
        <w:t>30</w:t>
      </w:r>
      <w:r w:rsidR="001F2EFB">
        <w:rPr>
          <w:rFonts w:ascii="Times New Roman" w:hAnsi="Times New Roman" w:cs="Times New Roman"/>
          <w:sz w:val="22"/>
        </w:rPr>
        <w:t>,</w:t>
      </w:r>
      <w:r w:rsidR="00516276">
        <w:rPr>
          <w:rFonts w:ascii="Times New Roman" w:hAnsi="Times New Roman" w:cs="Times New Roman"/>
          <w:sz w:val="22"/>
        </w:rPr>
        <w:t>941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516276">
        <w:rPr>
          <w:rFonts w:ascii="Times New Roman" w:hAnsi="Times New Roman" w:cs="Times New Roman"/>
          <w:sz w:val="22"/>
        </w:rPr>
        <w:t xml:space="preserve">  </w:t>
      </w:r>
    </w:p>
    <w:p w:rsidR="00635A43" w:rsidRPr="00A61238" w:rsidRDefault="00516276" w:rsidP="004D20C7">
      <w:pPr>
        <w:ind w:left="720"/>
        <w:rPr>
          <w:rFonts w:ascii="Times New Roman" w:hAnsi="Times New Roman" w:cs="Times New Roman"/>
          <w:i/>
          <w:sz w:val="22"/>
        </w:rPr>
      </w:pPr>
      <w:r w:rsidRPr="00A61238">
        <w:rPr>
          <w:rFonts w:ascii="Times New Roman" w:hAnsi="Times New Roman" w:cs="Times New Roman"/>
          <w:i/>
          <w:sz w:val="22"/>
        </w:rPr>
        <w:t>Please note that SEMT did not receive the quarterly lodging tax payments in August like it usually does so expenses were kept to a minimum</w:t>
      </w:r>
      <w:r w:rsidR="008A6FA5">
        <w:rPr>
          <w:rFonts w:ascii="Times New Roman" w:hAnsi="Times New Roman" w:cs="Times New Roman"/>
          <w:i/>
          <w:sz w:val="22"/>
        </w:rPr>
        <w:t xml:space="preserve"> due to cash flow purposes.  Funds were </w:t>
      </w:r>
      <w:bookmarkStart w:id="0" w:name="_GoBack"/>
      <w:bookmarkEnd w:id="0"/>
      <w:r w:rsidR="00A61238" w:rsidRPr="00A61238">
        <w:rPr>
          <w:rFonts w:ascii="Times New Roman" w:hAnsi="Times New Roman" w:cs="Times New Roman"/>
          <w:i/>
          <w:sz w:val="22"/>
        </w:rPr>
        <w:t>received the first part of September.</w:t>
      </w:r>
    </w:p>
    <w:p w:rsidR="00635A43" w:rsidRPr="00FD1B01" w:rsidRDefault="00635A43">
      <w:pPr>
        <w:rPr>
          <w:rFonts w:ascii="Times New Roman" w:hAnsi="Times New Roman" w:cs="Times New Roman"/>
          <w:sz w:val="22"/>
        </w:rPr>
      </w:pP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7A44E7">
        <w:rPr>
          <w:rFonts w:ascii="Times New Roman" w:hAnsi="Times New Roman" w:cs="Times New Roman"/>
          <w:sz w:val="22"/>
        </w:rPr>
        <w:t>30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7A44E7">
        <w:rPr>
          <w:rFonts w:ascii="Times New Roman" w:hAnsi="Times New Roman" w:cs="Times New Roman"/>
          <w:sz w:val="22"/>
        </w:rPr>
        <w:t>941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7516C9">
        <w:rPr>
          <w:rFonts w:ascii="Times New Roman" w:hAnsi="Times New Roman" w:cs="Times New Roman"/>
          <w:sz w:val="22"/>
        </w:rPr>
        <w:t>30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7516C9">
        <w:rPr>
          <w:rFonts w:ascii="Times New Roman" w:hAnsi="Times New Roman" w:cs="Times New Roman"/>
          <w:sz w:val="22"/>
        </w:rPr>
        <w:t>935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F077F6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Advertising expenses</w:t>
      </w:r>
      <w:r w:rsidR="00683A2D">
        <w:rPr>
          <w:rFonts w:ascii="Times New Roman" w:hAnsi="Times New Roman" w:cs="Times New Roman"/>
          <w:sz w:val="22"/>
        </w:rPr>
        <w:t xml:space="preserve"> are right at budget and</w:t>
      </w:r>
      <w:r>
        <w:rPr>
          <w:rFonts w:ascii="Times New Roman" w:hAnsi="Times New Roman" w:cs="Times New Roman"/>
          <w:sz w:val="22"/>
        </w:rPr>
        <w:t xml:space="preserve"> will increase within th</w:t>
      </w:r>
      <w:r w:rsidR="007516C9">
        <w:rPr>
          <w:rFonts w:ascii="Times New Roman" w:hAnsi="Times New Roman" w:cs="Times New Roman"/>
          <w:sz w:val="22"/>
        </w:rPr>
        <w:t>e next few months for the FY2018</w:t>
      </w:r>
      <w:r>
        <w:rPr>
          <w:rFonts w:ascii="Times New Roman" w:hAnsi="Times New Roman" w:cs="Times New Roman"/>
          <w:sz w:val="22"/>
        </w:rPr>
        <w:t xml:space="preserve"> projects.</w:t>
      </w:r>
    </w:p>
    <w:p w:rsidR="001C523F" w:rsidRDefault="001C523F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State Marketing Support is under budget $</w:t>
      </w:r>
      <w:r w:rsidR="007516C9">
        <w:rPr>
          <w:rFonts w:ascii="Times New Roman" w:hAnsi="Times New Roman" w:cs="Times New Roman"/>
          <w:sz w:val="22"/>
        </w:rPr>
        <w:t>30</w:t>
      </w:r>
      <w:r w:rsidR="00071150" w:rsidRPr="00C24085">
        <w:rPr>
          <w:rFonts w:ascii="Times New Roman" w:hAnsi="Times New Roman" w:cs="Times New Roman"/>
          <w:sz w:val="22"/>
        </w:rPr>
        <w:t>,</w:t>
      </w:r>
      <w:r w:rsidR="007516C9">
        <w:rPr>
          <w:rFonts w:ascii="Times New Roman" w:hAnsi="Times New Roman" w:cs="Times New Roman"/>
          <w:sz w:val="22"/>
        </w:rPr>
        <w:t>569</w:t>
      </w:r>
      <w:r w:rsidR="001B5F5F" w:rsidRPr="00C24085">
        <w:rPr>
          <w:rFonts w:ascii="Times New Roman" w:hAnsi="Times New Roman" w:cs="Times New Roman"/>
          <w:sz w:val="22"/>
        </w:rPr>
        <w:t xml:space="preserve"> </w:t>
      </w:r>
      <w:r w:rsidR="001B5F5F" w:rsidRPr="00B705B5">
        <w:rPr>
          <w:rFonts w:ascii="Times New Roman" w:hAnsi="Times New Roman" w:cs="Times New Roman"/>
          <w:sz w:val="22"/>
        </w:rPr>
        <w:t xml:space="preserve">from </w:t>
      </w:r>
      <w:r w:rsidR="009D7F30" w:rsidRPr="00B705B5">
        <w:rPr>
          <w:rFonts w:ascii="Times New Roman" w:hAnsi="Times New Roman" w:cs="Times New Roman"/>
          <w:sz w:val="22"/>
        </w:rPr>
        <w:t>Administrative</w:t>
      </w:r>
      <w:r w:rsidR="0019565C">
        <w:rPr>
          <w:rFonts w:ascii="Times New Roman" w:hAnsi="Times New Roman" w:cs="Times New Roman"/>
          <w:sz w:val="22"/>
        </w:rPr>
        <w:t xml:space="preserve"> and Personal</w:t>
      </w:r>
      <w:r w:rsidR="009D7F30" w:rsidRPr="00B705B5">
        <w:rPr>
          <w:rFonts w:ascii="Times New Roman" w:hAnsi="Times New Roman" w:cs="Times New Roman"/>
          <w:sz w:val="22"/>
        </w:rPr>
        <w:t xml:space="preserve"> Expenses</w:t>
      </w:r>
      <w:r w:rsidR="00185C42">
        <w:rPr>
          <w:rFonts w:ascii="Times New Roman" w:hAnsi="Times New Roman" w:cs="Times New Roman"/>
          <w:sz w:val="22"/>
        </w:rPr>
        <w:t>.</w:t>
      </w:r>
      <w:r w:rsidR="007516C9">
        <w:rPr>
          <w:rFonts w:ascii="Times New Roman" w:hAnsi="Times New Roman" w:cs="Times New Roman"/>
          <w:sz w:val="22"/>
        </w:rPr>
        <w:t xml:space="preserve">  Due to timing of not receiving lodging tax funds, the monthly payroll and administrative expenses that are reimbursed to the Chamber were delayed</w:t>
      </w:r>
      <w:r w:rsidR="005E0275">
        <w:rPr>
          <w:rFonts w:ascii="Times New Roman" w:hAnsi="Times New Roman" w:cs="Times New Roman"/>
          <w:sz w:val="22"/>
        </w:rPr>
        <w:t xml:space="preserve"> for cash flow purposes</w:t>
      </w:r>
      <w:r w:rsidR="007516C9">
        <w:rPr>
          <w:rFonts w:ascii="Times New Roman" w:hAnsi="Times New Roman" w:cs="Times New Roman"/>
          <w:sz w:val="22"/>
        </w:rPr>
        <w:t>.  Payment was made fo</w:t>
      </w:r>
      <w:r w:rsidR="0076459B">
        <w:rPr>
          <w:rFonts w:ascii="Times New Roman" w:hAnsi="Times New Roman" w:cs="Times New Roman"/>
          <w:sz w:val="22"/>
        </w:rPr>
        <w:t>r those two months in September and SEMT is current.</w:t>
      </w:r>
    </w:p>
    <w:p w:rsidR="00F4713F" w:rsidRPr="000E33D6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Publicity</w:t>
      </w:r>
      <w:r w:rsidR="00F4713F">
        <w:rPr>
          <w:rFonts w:ascii="Times New Roman" w:hAnsi="Times New Roman" w:cs="Times New Roman"/>
          <w:sz w:val="22"/>
        </w:rPr>
        <w:t xml:space="preserve"> is </w:t>
      </w:r>
      <w:r w:rsidR="007516C9">
        <w:rPr>
          <w:rFonts w:ascii="Times New Roman" w:hAnsi="Times New Roman" w:cs="Times New Roman"/>
          <w:sz w:val="22"/>
        </w:rPr>
        <w:t>under</w:t>
      </w:r>
      <w:r w:rsidR="00F4713F">
        <w:rPr>
          <w:rFonts w:ascii="Times New Roman" w:hAnsi="Times New Roman" w:cs="Times New Roman"/>
          <w:sz w:val="22"/>
        </w:rPr>
        <w:t xml:space="preserve"> budget $</w:t>
      </w:r>
      <w:r w:rsidR="007516C9">
        <w:rPr>
          <w:rFonts w:ascii="Times New Roman" w:hAnsi="Times New Roman" w:cs="Times New Roman"/>
          <w:sz w:val="22"/>
        </w:rPr>
        <w:t>439</w:t>
      </w:r>
      <w:r w:rsidR="00C133E2">
        <w:rPr>
          <w:rFonts w:ascii="Times New Roman" w:hAnsi="Times New Roman" w:cs="Times New Roman"/>
          <w:sz w:val="22"/>
        </w:rPr>
        <w:t>.</w:t>
      </w:r>
    </w:p>
    <w:p w:rsidR="00A05D99" w:rsidRPr="00B55E81" w:rsidRDefault="00A05D99" w:rsidP="00A05D99">
      <w:pPr>
        <w:pStyle w:val="ListParagraph"/>
        <w:ind w:left="1440"/>
        <w:rPr>
          <w:rFonts w:ascii="Times New Roman" w:hAnsi="Times New Roman" w:cs="Times New Roman"/>
          <w:sz w:val="22"/>
          <w:highlight w:val="yellow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SEMT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>are $</w:t>
      </w:r>
      <w:r w:rsidR="00B8629E">
        <w:rPr>
          <w:rFonts w:ascii="Times New Roman" w:hAnsi="Times New Roman" w:cs="Times New Roman"/>
          <w:sz w:val="22"/>
        </w:rPr>
        <w:t>6</w:t>
      </w:r>
      <w:r w:rsidR="00057AFB">
        <w:rPr>
          <w:rFonts w:ascii="Times New Roman" w:hAnsi="Times New Roman" w:cs="Times New Roman"/>
          <w:sz w:val="22"/>
        </w:rPr>
        <w:t>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460E8"/>
    <w:rsid w:val="002B5F44"/>
    <w:rsid w:val="002C1454"/>
    <w:rsid w:val="002C63D7"/>
    <w:rsid w:val="002F0DB4"/>
    <w:rsid w:val="002F6AFD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47138"/>
    <w:rsid w:val="00452708"/>
    <w:rsid w:val="00457318"/>
    <w:rsid w:val="00473A58"/>
    <w:rsid w:val="00481855"/>
    <w:rsid w:val="004970BF"/>
    <w:rsid w:val="004A64C5"/>
    <w:rsid w:val="004C01E3"/>
    <w:rsid w:val="004D10F4"/>
    <w:rsid w:val="004D20C7"/>
    <w:rsid w:val="004E2B6D"/>
    <w:rsid w:val="00502C12"/>
    <w:rsid w:val="00516276"/>
    <w:rsid w:val="00531027"/>
    <w:rsid w:val="00553F8B"/>
    <w:rsid w:val="00572756"/>
    <w:rsid w:val="005810BB"/>
    <w:rsid w:val="00594B93"/>
    <w:rsid w:val="005B443B"/>
    <w:rsid w:val="005B6D19"/>
    <w:rsid w:val="005C2C5E"/>
    <w:rsid w:val="005D44EB"/>
    <w:rsid w:val="005E0275"/>
    <w:rsid w:val="005E7B16"/>
    <w:rsid w:val="005E7CC9"/>
    <w:rsid w:val="005F041B"/>
    <w:rsid w:val="005F55DB"/>
    <w:rsid w:val="005F5C0A"/>
    <w:rsid w:val="00625629"/>
    <w:rsid w:val="00632212"/>
    <w:rsid w:val="00635A43"/>
    <w:rsid w:val="00654022"/>
    <w:rsid w:val="00660A53"/>
    <w:rsid w:val="006820B7"/>
    <w:rsid w:val="00683A2D"/>
    <w:rsid w:val="00683E7B"/>
    <w:rsid w:val="0068470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31B46"/>
    <w:rsid w:val="0074247A"/>
    <w:rsid w:val="00745881"/>
    <w:rsid w:val="007516C9"/>
    <w:rsid w:val="007534FA"/>
    <w:rsid w:val="007568E5"/>
    <w:rsid w:val="0076459B"/>
    <w:rsid w:val="007802C4"/>
    <w:rsid w:val="0078607A"/>
    <w:rsid w:val="007931E4"/>
    <w:rsid w:val="00796F3E"/>
    <w:rsid w:val="007A44E7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2745"/>
    <w:rsid w:val="00856CDA"/>
    <w:rsid w:val="0087055D"/>
    <w:rsid w:val="00880EF1"/>
    <w:rsid w:val="008A03F3"/>
    <w:rsid w:val="008A6FA5"/>
    <w:rsid w:val="008B2D2C"/>
    <w:rsid w:val="008B41D6"/>
    <w:rsid w:val="008C4CBE"/>
    <w:rsid w:val="008D26B4"/>
    <w:rsid w:val="008D2F60"/>
    <w:rsid w:val="008D5BC6"/>
    <w:rsid w:val="008E0272"/>
    <w:rsid w:val="008E310D"/>
    <w:rsid w:val="008F7735"/>
    <w:rsid w:val="00901444"/>
    <w:rsid w:val="009065B2"/>
    <w:rsid w:val="00907D7A"/>
    <w:rsid w:val="00911F78"/>
    <w:rsid w:val="00916E38"/>
    <w:rsid w:val="00935E1C"/>
    <w:rsid w:val="009416D3"/>
    <w:rsid w:val="00945AD8"/>
    <w:rsid w:val="00971E1E"/>
    <w:rsid w:val="00975103"/>
    <w:rsid w:val="00975CD2"/>
    <w:rsid w:val="00980FDB"/>
    <w:rsid w:val="00985D16"/>
    <w:rsid w:val="009A59C0"/>
    <w:rsid w:val="009D7233"/>
    <w:rsid w:val="009D7F30"/>
    <w:rsid w:val="009F07E7"/>
    <w:rsid w:val="009F1F4D"/>
    <w:rsid w:val="009F66FA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61238"/>
    <w:rsid w:val="00A71E54"/>
    <w:rsid w:val="00A87DCB"/>
    <w:rsid w:val="00A92CAA"/>
    <w:rsid w:val="00AA44D4"/>
    <w:rsid w:val="00AD426D"/>
    <w:rsid w:val="00B2004D"/>
    <w:rsid w:val="00B21185"/>
    <w:rsid w:val="00B343B1"/>
    <w:rsid w:val="00B35DC8"/>
    <w:rsid w:val="00B41B70"/>
    <w:rsid w:val="00B42A1A"/>
    <w:rsid w:val="00B479B7"/>
    <w:rsid w:val="00B55E81"/>
    <w:rsid w:val="00B705B5"/>
    <w:rsid w:val="00B7745A"/>
    <w:rsid w:val="00B8629E"/>
    <w:rsid w:val="00B9282C"/>
    <w:rsid w:val="00BB1FB9"/>
    <w:rsid w:val="00BC3561"/>
    <w:rsid w:val="00BC6DAB"/>
    <w:rsid w:val="00BD7C7A"/>
    <w:rsid w:val="00BF73D2"/>
    <w:rsid w:val="00C133E2"/>
    <w:rsid w:val="00C218BF"/>
    <w:rsid w:val="00C24085"/>
    <w:rsid w:val="00C37E52"/>
    <w:rsid w:val="00C42FBE"/>
    <w:rsid w:val="00C431AE"/>
    <w:rsid w:val="00C50B39"/>
    <w:rsid w:val="00C52834"/>
    <w:rsid w:val="00C7176C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E307C"/>
    <w:rsid w:val="00DF1623"/>
    <w:rsid w:val="00E02707"/>
    <w:rsid w:val="00E05D6E"/>
    <w:rsid w:val="00E3089A"/>
    <w:rsid w:val="00E3122E"/>
    <w:rsid w:val="00E336A2"/>
    <w:rsid w:val="00E40903"/>
    <w:rsid w:val="00E57306"/>
    <w:rsid w:val="00E7004F"/>
    <w:rsid w:val="00E726B5"/>
    <w:rsid w:val="00E72F44"/>
    <w:rsid w:val="00E7564B"/>
    <w:rsid w:val="00E93F5E"/>
    <w:rsid w:val="00E97358"/>
    <w:rsid w:val="00EA27A0"/>
    <w:rsid w:val="00EB08D1"/>
    <w:rsid w:val="00EC0631"/>
    <w:rsid w:val="00ED0FB1"/>
    <w:rsid w:val="00F07150"/>
    <w:rsid w:val="00F077F6"/>
    <w:rsid w:val="00F256EF"/>
    <w:rsid w:val="00F45FA9"/>
    <w:rsid w:val="00F4713F"/>
    <w:rsid w:val="00F60A9A"/>
    <w:rsid w:val="00F62E0D"/>
    <w:rsid w:val="00F8793A"/>
    <w:rsid w:val="00F912D4"/>
    <w:rsid w:val="00FA2896"/>
    <w:rsid w:val="00FB0D87"/>
    <w:rsid w:val="00FC4332"/>
    <w:rsid w:val="00FC54D8"/>
    <w:rsid w:val="00FC6F9D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14</cp:revision>
  <cp:lastPrinted>2014-04-09T15:49:00Z</cp:lastPrinted>
  <dcterms:created xsi:type="dcterms:W3CDTF">2017-09-13T20:18:00Z</dcterms:created>
  <dcterms:modified xsi:type="dcterms:W3CDTF">2017-09-13T20:58:00Z</dcterms:modified>
</cp:coreProperties>
</file>