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5C4" w:rsidRDefault="00BA45C4" w:rsidP="00BA45C4">
      <w:pPr>
        <w:jc w:val="center"/>
        <w:rPr>
          <w:b/>
          <w:sz w:val="40"/>
          <w:szCs w:val="40"/>
        </w:rPr>
      </w:pPr>
      <w:r>
        <w:rPr>
          <w:b/>
          <w:sz w:val="40"/>
          <w:szCs w:val="40"/>
        </w:rPr>
        <w:t xml:space="preserve">Meeting Minutes for </w:t>
      </w:r>
    </w:p>
    <w:p w:rsidR="00D244D3" w:rsidRPr="00000C3E" w:rsidRDefault="00D244D3" w:rsidP="00BA45C4">
      <w:pPr>
        <w:jc w:val="center"/>
        <w:rPr>
          <w:b/>
          <w:sz w:val="40"/>
          <w:szCs w:val="40"/>
        </w:rPr>
      </w:pPr>
      <w:r w:rsidRPr="00000C3E">
        <w:rPr>
          <w:b/>
          <w:sz w:val="40"/>
          <w:szCs w:val="40"/>
        </w:rPr>
        <w:t>Visit Southeast Montana Board of Directors</w:t>
      </w:r>
    </w:p>
    <w:p w:rsidR="00D244D3" w:rsidRDefault="00D244D3" w:rsidP="00D244D3">
      <w:pPr>
        <w:ind w:left="360"/>
        <w:rPr>
          <w:sz w:val="20"/>
          <w:szCs w:val="20"/>
        </w:rPr>
      </w:pPr>
    </w:p>
    <w:p w:rsidR="00D244D3" w:rsidRPr="00000C3E" w:rsidRDefault="00D244D3" w:rsidP="00D244D3">
      <w:pPr>
        <w:jc w:val="center"/>
        <w:rPr>
          <w:b/>
          <w:sz w:val="20"/>
          <w:szCs w:val="20"/>
        </w:rPr>
      </w:pPr>
      <w:r w:rsidRPr="00000C3E">
        <w:rPr>
          <w:sz w:val="20"/>
          <w:szCs w:val="20"/>
        </w:rPr>
        <w:t xml:space="preserve">The </w:t>
      </w:r>
      <w:r w:rsidRPr="00000C3E">
        <w:rPr>
          <w:b/>
          <w:sz w:val="20"/>
          <w:szCs w:val="20"/>
        </w:rPr>
        <w:t>MISSION</w:t>
      </w:r>
      <w:r w:rsidRPr="00000C3E">
        <w:rPr>
          <w:sz w:val="20"/>
          <w:szCs w:val="20"/>
        </w:rPr>
        <w:t xml:space="preserve"> of Visit Southeast Montana is to increase visitors to Southeast Montana by increasing awareness of our region, showcasing our cultural heritage, developing memorable experiences and educating our residents about the economic benefits of tourism. </w:t>
      </w:r>
      <w:hyperlink r:id="rId7" w:history="1">
        <w:r w:rsidRPr="00000C3E">
          <w:rPr>
            <w:rStyle w:val="Hyperlink"/>
            <w:sz w:val="20"/>
            <w:szCs w:val="20"/>
          </w:rPr>
          <w:t>www.SoutheastMontana.com</w:t>
        </w:r>
      </w:hyperlink>
      <w:r w:rsidRPr="00000C3E">
        <w:rPr>
          <w:b/>
          <w:sz w:val="20"/>
          <w:szCs w:val="20"/>
        </w:rPr>
        <w:t xml:space="preserve"> </w:t>
      </w:r>
    </w:p>
    <w:p w:rsidR="00D244D3" w:rsidRPr="000B08DD" w:rsidRDefault="00D244D3" w:rsidP="00D244D3">
      <w:pPr>
        <w:ind w:left="360"/>
        <w:rPr>
          <w:b/>
          <w:sz w:val="20"/>
          <w:szCs w:val="20"/>
        </w:rPr>
      </w:pPr>
    </w:p>
    <w:p w:rsidR="00D244D3" w:rsidRDefault="00D941EB" w:rsidP="00D96AD0">
      <w:pPr>
        <w:pStyle w:val="NoSpacing"/>
        <w:jc w:val="center"/>
        <w:rPr>
          <w:b/>
          <w:sz w:val="24"/>
          <w:szCs w:val="24"/>
        </w:rPr>
      </w:pPr>
      <w:r>
        <w:rPr>
          <w:b/>
          <w:sz w:val="24"/>
          <w:szCs w:val="24"/>
        </w:rPr>
        <w:t>January 16</w:t>
      </w:r>
      <w:r w:rsidR="00F37F18">
        <w:rPr>
          <w:b/>
          <w:sz w:val="24"/>
          <w:szCs w:val="24"/>
        </w:rPr>
        <w:t>, 2018</w:t>
      </w:r>
      <w:r>
        <w:rPr>
          <w:b/>
          <w:sz w:val="24"/>
          <w:szCs w:val="24"/>
        </w:rPr>
        <w:t xml:space="preserve"> @ 11:00 </w:t>
      </w:r>
      <w:r w:rsidR="00D96AD0">
        <w:rPr>
          <w:b/>
          <w:sz w:val="24"/>
          <w:szCs w:val="24"/>
        </w:rPr>
        <w:t>a</w:t>
      </w:r>
      <w:r>
        <w:rPr>
          <w:b/>
          <w:sz w:val="24"/>
          <w:szCs w:val="24"/>
        </w:rPr>
        <w:t>.m.</w:t>
      </w:r>
    </w:p>
    <w:p w:rsidR="00D96AD0" w:rsidRDefault="00D941EB" w:rsidP="00D96AD0">
      <w:pPr>
        <w:pStyle w:val="NoSpacing"/>
        <w:jc w:val="center"/>
        <w:rPr>
          <w:b/>
          <w:sz w:val="24"/>
          <w:szCs w:val="24"/>
        </w:rPr>
      </w:pPr>
      <w:proofErr w:type="spellStart"/>
      <w:r>
        <w:rPr>
          <w:b/>
          <w:sz w:val="24"/>
          <w:szCs w:val="24"/>
        </w:rPr>
        <w:t>Haugo</w:t>
      </w:r>
      <w:proofErr w:type="spellEnd"/>
      <w:r>
        <w:rPr>
          <w:b/>
          <w:sz w:val="24"/>
          <w:szCs w:val="24"/>
        </w:rPr>
        <w:t xml:space="preserve"> Center</w:t>
      </w:r>
    </w:p>
    <w:p w:rsidR="00D96AD0" w:rsidRDefault="00D941EB" w:rsidP="00D96AD0">
      <w:pPr>
        <w:pStyle w:val="NoSpacing"/>
        <w:jc w:val="center"/>
        <w:rPr>
          <w:b/>
          <w:sz w:val="24"/>
          <w:szCs w:val="24"/>
        </w:rPr>
      </w:pPr>
      <w:r>
        <w:rPr>
          <w:b/>
          <w:sz w:val="24"/>
          <w:szCs w:val="24"/>
        </w:rPr>
        <w:t>483 East Rosebud Street, Forsyth, MT</w:t>
      </w:r>
    </w:p>
    <w:p w:rsidR="00D96AD0" w:rsidRPr="00B17E76" w:rsidRDefault="00D96AD0" w:rsidP="00D96AD0">
      <w:pPr>
        <w:pStyle w:val="NoSpacing"/>
        <w:jc w:val="center"/>
        <w:rPr>
          <w:b/>
          <w:sz w:val="24"/>
          <w:szCs w:val="24"/>
        </w:rPr>
      </w:pPr>
    </w:p>
    <w:p w:rsidR="00D244D3" w:rsidRPr="00B17E76" w:rsidRDefault="00D244D3" w:rsidP="00B17E76">
      <w:pPr>
        <w:pStyle w:val="NoSpacing"/>
        <w:rPr>
          <w:sz w:val="24"/>
          <w:szCs w:val="24"/>
          <w:highlight w:val="yellow"/>
        </w:rPr>
      </w:pPr>
    </w:p>
    <w:p w:rsidR="007654E9" w:rsidRPr="00B17E76" w:rsidRDefault="007654E9" w:rsidP="00B17E76">
      <w:pPr>
        <w:pStyle w:val="NoSpacing"/>
        <w:rPr>
          <w:sz w:val="24"/>
          <w:szCs w:val="24"/>
        </w:rPr>
      </w:pPr>
    </w:p>
    <w:p w:rsidR="007654E9" w:rsidRPr="00CA67F4" w:rsidRDefault="007654E9" w:rsidP="00B17E76">
      <w:pPr>
        <w:pStyle w:val="NoSpacing"/>
        <w:rPr>
          <w:sz w:val="24"/>
          <w:szCs w:val="24"/>
        </w:rPr>
      </w:pPr>
      <w:r w:rsidRPr="00CA67F4">
        <w:rPr>
          <w:b/>
          <w:sz w:val="24"/>
          <w:szCs w:val="24"/>
          <w:u w:val="single"/>
        </w:rPr>
        <w:t>Board Members in Attendance:</w:t>
      </w:r>
      <w:r w:rsidRPr="00CA67F4">
        <w:rPr>
          <w:sz w:val="24"/>
          <w:szCs w:val="24"/>
        </w:rPr>
        <w:t xml:space="preserve">  Jeff Ewelt, Christine </w:t>
      </w:r>
      <w:proofErr w:type="spellStart"/>
      <w:r w:rsidRPr="00CA67F4">
        <w:rPr>
          <w:sz w:val="24"/>
          <w:szCs w:val="24"/>
        </w:rPr>
        <w:t>Whitl</w:t>
      </w:r>
      <w:r w:rsidR="00D96AD0" w:rsidRPr="00CA67F4">
        <w:rPr>
          <w:sz w:val="24"/>
          <w:szCs w:val="24"/>
        </w:rPr>
        <w:t>atch</w:t>
      </w:r>
      <w:proofErr w:type="spellEnd"/>
      <w:r w:rsidR="00D96AD0" w:rsidRPr="00CA67F4">
        <w:rPr>
          <w:sz w:val="24"/>
          <w:szCs w:val="24"/>
        </w:rPr>
        <w:t xml:space="preserve">, Sabre Moore, </w:t>
      </w:r>
      <w:r w:rsidR="00D941EB" w:rsidRPr="00CA67F4">
        <w:rPr>
          <w:sz w:val="24"/>
          <w:szCs w:val="24"/>
        </w:rPr>
        <w:t xml:space="preserve">Beth Epley, </w:t>
      </w:r>
      <w:r w:rsidR="009D35AB" w:rsidRPr="00CA67F4">
        <w:rPr>
          <w:sz w:val="24"/>
          <w:szCs w:val="24"/>
        </w:rPr>
        <w:t>Glenda Uel</w:t>
      </w:r>
      <w:r w:rsidR="00B17E76" w:rsidRPr="00CA67F4">
        <w:rPr>
          <w:sz w:val="24"/>
          <w:szCs w:val="24"/>
        </w:rPr>
        <w:t>and, Doug Haberman</w:t>
      </w:r>
      <w:r w:rsidR="00D941EB" w:rsidRPr="00CA67F4">
        <w:rPr>
          <w:sz w:val="24"/>
          <w:szCs w:val="24"/>
        </w:rPr>
        <w:t xml:space="preserve">, Chip Watts, Dale Galland, Leslie Janshen, </w:t>
      </w:r>
      <w:r w:rsidR="00C22A24" w:rsidRPr="00CA67F4">
        <w:rPr>
          <w:sz w:val="24"/>
          <w:szCs w:val="24"/>
        </w:rPr>
        <w:t>Peggy Iba</w:t>
      </w:r>
      <w:r w:rsidR="00D941EB" w:rsidRPr="00CA67F4">
        <w:rPr>
          <w:sz w:val="24"/>
          <w:szCs w:val="24"/>
        </w:rPr>
        <w:t>,</w:t>
      </w:r>
      <w:r w:rsidR="00134F6B" w:rsidRPr="00CA67F4">
        <w:rPr>
          <w:sz w:val="24"/>
          <w:szCs w:val="24"/>
        </w:rPr>
        <w:t xml:space="preserve"> </w:t>
      </w:r>
      <w:r w:rsidR="00371B96" w:rsidRPr="00CA67F4">
        <w:rPr>
          <w:sz w:val="24"/>
          <w:szCs w:val="24"/>
        </w:rPr>
        <w:t>Dianna Murnion</w:t>
      </w:r>
      <w:r w:rsidR="00D941EB" w:rsidRPr="00CA67F4">
        <w:rPr>
          <w:sz w:val="24"/>
          <w:szCs w:val="24"/>
        </w:rPr>
        <w:t>, Shyla Hadley, Dennis Kopitzke</w:t>
      </w:r>
    </w:p>
    <w:p w:rsidR="009D35AB" w:rsidRPr="00CA67F4" w:rsidRDefault="009D35AB" w:rsidP="00B17E76">
      <w:pPr>
        <w:pStyle w:val="NoSpacing"/>
        <w:rPr>
          <w:sz w:val="24"/>
          <w:szCs w:val="24"/>
        </w:rPr>
      </w:pPr>
    </w:p>
    <w:p w:rsidR="009D35AB" w:rsidRPr="00CA67F4" w:rsidRDefault="009D35AB" w:rsidP="00B17E76">
      <w:pPr>
        <w:pStyle w:val="NoSpacing"/>
        <w:rPr>
          <w:sz w:val="24"/>
          <w:szCs w:val="24"/>
        </w:rPr>
      </w:pPr>
      <w:r w:rsidRPr="00CA67F4">
        <w:rPr>
          <w:b/>
          <w:sz w:val="24"/>
          <w:szCs w:val="24"/>
          <w:u w:val="single"/>
        </w:rPr>
        <w:t>Staff Present:</w:t>
      </w:r>
      <w:r w:rsidRPr="00CA67F4">
        <w:rPr>
          <w:sz w:val="24"/>
          <w:szCs w:val="24"/>
        </w:rPr>
        <w:t xml:space="preserve">  John Brewer, </w:t>
      </w:r>
      <w:r w:rsidR="00D941EB" w:rsidRPr="00CA67F4">
        <w:rPr>
          <w:sz w:val="24"/>
          <w:szCs w:val="24"/>
        </w:rPr>
        <w:t xml:space="preserve">Brenda Maas, </w:t>
      </w:r>
      <w:r w:rsidRPr="00CA67F4">
        <w:rPr>
          <w:sz w:val="24"/>
          <w:szCs w:val="24"/>
        </w:rPr>
        <w:t>Michele Flanagan</w:t>
      </w:r>
    </w:p>
    <w:p w:rsidR="009D35AB" w:rsidRPr="00CA67F4" w:rsidRDefault="009D35AB" w:rsidP="00B17E76">
      <w:pPr>
        <w:pStyle w:val="NoSpacing"/>
        <w:rPr>
          <w:sz w:val="24"/>
          <w:szCs w:val="24"/>
        </w:rPr>
      </w:pPr>
    </w:p>
    <w:p w:rsidR="009D35AB" w:rsidRPr="00CA67F4" w:rsidRDefault="009D35AB" w:rsidP="00B17E76">
      <w:pPr>
        <w:pStyle w:val="NoSpacing"/>
        <w:rPr>
          <w:sz w:val="24"/>
          <w:szCs w:val="24"/>
        </w:rPr>
      </w:pPr>
      <w:r w:rsidRPr="00CA67F4">
        <w:rPr>
          <w:b/>
          <w:sz w:val="24"/>
          <w:szCs w:val="24"/>
          <w:u w:val="single"/>
        </w:rPr>
        <w:t>Guests</w:t>
      </w:r>
      <w:r w:rsidRPr="00CA67F4">
        <w:rPr>
          <w:sz w:val="24"/>
          <w:szCs w:val="24"/>
          <w:u w:val="single"/>
        </w:rPr>
        <w:t>:</w:t>
      </w:r>
      <w:r w:rsidR="00D941EB" w:rsidRPr="00CA67F4">
        <w:rPr>
          <w:sz w:val="24"/>
          <w:szCs w:val="24"/>
        </w:rPr>
        <w:t xml:space="preserve">  Beth Frazee (Windfall), </w:t>
      </w:r>
      <w:r w:rsidR="00371B96" w:rsidRPr="00CA67F4">
        <w:rPr>
          <w:sz w:val="24"/>
          <w:szCs w:val="24"/>
        </w:rPr>
        <w:t>Dax S</w:t>
      </w:r>
      <w:r w:rsidR="00D941EB" w:rsidRPr="00CA67F4">
        <w:rPr>
          <w:sz w:val="24"/>
          <w:szCs w:val="24"/>
        </w:rPr>
        <w:t xml:space="preserve">chieffer (MT Tourism), Pat Doyle (Montana State Parks), Nathan Satran (Photographer), Coby </w:t>
      </w:r>
      <w:proofErr w:type="spellStart"/>
      <w:r w:rsidR="00D941EB" w:rsidRPr="00CA67F4">
        <w:rPr>
          <w:sz w:val="24"/>
          <w:szCs w:val="24"/>
        </w:rPr>
        <w:t>Gierke</w:t>
      </w:r>
      <w:proofErr w:type="spellEnd"/>
      <w:r w:rsidR="00D941EB" w:rsidRPr="00CA67F4">
        <w:rPr>
          <w:sz w:val="24"/>
          <w:szCs w:val="24"/>
        </w:rPr>
        <w:t xml:space="preserve"> (Montana State Parks), Wayne Challoner (Little Big Horn Battlefield National Monument), Shari Robertson (Eastern Plains Economic Development), Dor</w:t>
      </w:r>
      <w:r w:rsidR="00BF246F" w:rsidRPr="00CA67F4">
        <w:rPr>
          <w:sz w:val="24"/>
          <w:szCs w:val="24"/>
        </w:rPr>
        <w:t>is Pinkerton (City of Forsyth)</w:t>
      </w:r>
    </w:p>
    <w:p w:rsidR="005D2039" w:rsidRPr="00CA67F4" w:rsidRDefault="005D2039" w:rsidP="00B17E76">
      <w:pPr>
        <w:pStyle w:val="NoSpacing"/>
        <w:rPr>
          <w:sz w:val="24"/>
          <w:szCs w:val="24"/>
        </w:rPr>
      </w:pPr>
    </w:p>
    <w:p w:rsidR="005D2039" w:rsidRPr="00CA67F4" w:rsidRDefault="00371B96" w:rsidP="00B17E76">
      <w:pPr>
        <w:pStyle w:val="NoSpacing"/>
        <w:rPr>
          <w:sz w:val="24"/>
          <w:szCs w:val="24"/>
        </w:rPr>
      </w:pPr>
      <w:r w:rsidRPr="00CA67F4">
        <w:rPr>
          <w:sz w:val="24"/>
          <w:szCs w:val="24"/>
        </w:rPr>
        <w:t xml:space="preserve">Meeting called to order at </w:t>
      </w:r>
      <w:r w:rsidR="00BF246F" w:rsidRPr="00CA67F4">
        <w:rPr>
          <w:sz w:val="24"/>
          <w:szCs w:val="24"/>
        </w:rPr>
        <w:t>10:06</w:t>
      </w:r>
      <w:r w:rsidR="005D2039" w:rsidRPr="00CA67F4">
        <w:rPr>
          <w:sz w:val="24"/>
          <w:szCs w:val="24"/>
        </w:rPr>
        <w:t xml:space="preserve"> a.m.</w:t>
      </w:r>
    </w:p>
    <w:p w:rsidR="005D2039" w:rsidRPr="00CA67F4" w:rsidRDefault="005D2039" w:rsidP="00B17E76">
      <w:pPr>
        <w:pStyle w:val="NoSpacing"/>
        <w:rPr>
          <w:sz w:val="24"/>
          <w:szCs w:val="24"/>
        </w:rPr>
      </w:pPr>
    </w:p>
    <w:p w:rsidR="005D2039" w:rsidRPr="00CA67F4" w:rsidRDefault="005D2039" w:rsidP="00B17E76">
      <w:pPr>
        <w:pStyle w:val="NoSpacing"/>
        <w:rPr>
          <w:b/>
          <w:sz w:val="24"/>
          <w:szCs w:val="24"/>
        </w:rPr>
      </w:pPr>
      <w:r w:rsidRPr="00CA67F4">
        <w:rPr>
          <w:b/>
          <w:sz w:val="24"/>
          <w:szCs w:val="24"/>
        </w:rPr>
        <w:t>Welcome and Introductions</w:t>
      </w:r>
    </w:p>
    <w:p w:rsidR="005D2039" w:rsidRPr="00CA67F4" w:rsidRDefault="00BF246F" w:rsidP="00B17E76">
      <w:pPr>
        <w:pStyle w:val="NoSpacing"/>
        <w:rPr>
          <w:sz w:val="24"/>
          <w:szCs w:val="24"/>
        </w:rPr>
      </w:pPr>
      <w:r w:rsidRPr="00CA67F4">
        <w:rPr>
          <w:sz w:val="24"/>
          <w:szCs w:val="24"/>
        </w:rPr>
        <w:t>Chip Watts</w:t>
      </w:r>
      <w:r w:rsidR="0006374F" w:rsidRPr="00CA67F4">
        <w:rPr>
          <w:sz w:val="24"/>
          <w:szCs w:val="24"/>
        </w:rPr>
        <w:t xml:space="preserve"> welcomed</w:t>
      </w:r>
      <w:r w:rsidR="005D2039" w:rsidRPr="00CA67F4">
        <w:rPr>
          <w:sz w:val="24"/>
          <w:szCs w:val="24"/>
        </w:rPr>
        <w:t xml:space="preserve"> t</w:t>
      </w:r>
      <w:r w:rsidR="00486298" w:rsidRPr="00CA67F4">
        <w:rPr>
          <w:sz w:val="24"/>
          <w:szCs w:val="24"/>
        </w:rPr>
        <w:t xml:space="preserve">he group and attendance was called. </w:t>
      </w:r>
      <w:r w:rsidRPr="00CA67F4">
        <w:rPr>
          <w:sz w:val="24"/>
          <w:szCs w:val="24"/>
        </w:rPr>
        <w:t xml:space="preserve">Mayor Dennis </w:t>
      </w:r>
      <w:proofErr w:type="spellStart"/>
      <w:r w:rsidRPr="00CA67F4">
        <w:rPr>
          <w:sz w:val="24"/>
          <w:szCs w:val="24"/>
        </w:rPr>
        <w:t>Kipitzke</w:t>
      </w:r>
      <w:proofErr w:type="spellEnd"/>
      <w:r w:rsidRPr="00CA67F4">
        <w:rPr>
          <w:sz w:val="24"/>
          <w:szCs w:val="24"/>
        </w:rPr>
        <w:t xml:space="preserve"> welcomed the group</w:t>
      </w:r>
      <w:r w:rsidR="00134F6B" w:rsidRPr="00CA67F4">
        <w:rPr>
          <w:sz w:val="24"/>
          <w:szCs w:val="24"/>
        </w:rPr>
        <w:t xml:space="preserve"> and </w:t>
      </w:r>
      <w:r w:rsidRPr="00CA67F4">
        <w:rPr>
          <w:sz w:val="24"/>
          <w:szCs w:val="24"/>
        </w:rPr>
        <w:t>gave a short overview of Forsyth and updated all on the Custer Circle project.</w:t>
      </w:r>
    </w:p>
    <w:p w:rsidR="005D2039" w:rsidRPr="00CA67F4" w:rsidRDefault="005D2039" w:rsidP="00B17E76">
      <w:pPr>
        <w:pStyle w:val="NoSpacing"/>
        <w:rPr>
          <w:sz w:val="24"/>
          <w:szCs w:val="24"/>
        </w:rPr>
      </w:pPr>
    </w:p>
    <w:p w:rsidR="005D2039" w:rsidRPr="00CA67F4" w:rsidRDefault="005D2039" w:rsidP="00B17E76">
      <w:pPr>
        <w:pStyle w:val="NoSpacing"/>
        <w:rPr>
          <w:b/>
          <w:sz w:val="24"/>
          <w:szCs w:val="24"/>
        </w:rPr>
      </w:pPr>
      <w:r w:rsidRPr="00CA67F4">
        <w:rPr>
          <w:b/>
          <w:sz w:val="24"/>
          <w:szCs w:val="24"/>
        </w:rPr>
        <w:t>Public comments</w:t>
      </w:r>
    </w:p>
    <w:p w:rsidR="005D2039" w:rsidRPr="00CA67F4" w:rsidRDefault="005D2039" w:rsidP="00B17E76">
      <w:pPr>
        <w:pStyle w:val="NoSpacing"/>
        <w:rPr>
          <w:sz w:val="24"/>
          <w:szCs w:val="24"/>
        </w:rPr>
      </w:pPr>
      <w:r w:rsidRPr="00CA67F4">
        <w:rPr>
          <w:sz w:val="24"/>
          <w:szCs w:val="24"/>
        </w:rPr>
        <w:t>Chip Watts call</w:t>
      </w:r>
      <w:r w:rsidR="00177DCB" w:rsidRPr="00CA67F4">
        <w:rPr>
          <w:sz w:val="24"/>
          <w:szCs w:val="24"/>
        </w:rPr>
        <w:t>ed</w:t>
      </w:r>
      <w:r w:rsidRPr="00CA67F4">
        <w:rPr>
          <w:sz w:val="24"/>
          <w:szCs w:val="24"/>
        </w:rPr>
        <w:t xml:space="preserve"> for publ</w:t>
      </w:r>
      <w:r w:rsidR="00BF246F" w:rsidRPr="00CA67F4">
        <w:rPr>
          <w:sz w:val="24"/>
          <w:szCs w:val="24"/>
        </w:rPr>
        <w:t>ic comments. No public comment.</w:t>
      </w:r>
    </w:p>
    <w:p w:rsidR="00486298" w:rsidRPr="00CA67F4" w:rsidRDefault="00486298" w:rsidP="00B17E76">
      <w:pPr>
        <w:pStyle w:val="NoSpacing"/>
        <w:rPr>
          <w:sz w:val="24"/>
          <w:szCs w:val="24"/>
        </w:rPr>
      </w:pPr>
    </w:p>
    <w:p w:rsidR="00BF246F" w:rsidRPr="00CA67F4" w:rsidRDefault="00134F6B" w:rsidP="00B17E76">
      <w:pPr>
        <w:pStyle w:val="NoSpacing"/>
        <w:rPr>
          <w:sz w:val="24"/>
          <w:szCs w:val="24"/>
        </w:rPr>
      </w:pPr>
      <w:r w:rsidRPr="00CA67F4">
        <w:rPr>
          <w:b/>
          <w:sz w:val="24"/>
          <w:szCs w:val="24"/>
        </w:rPr>
        <w:t>Approval of November 21</w:t>
      </w:r>
      <w:r w:rsidR="005D2039" w:rsidRPr="00CA67F4">
        <w:rPr>
          <w:b/>
          <w:sz w:val="24"/>
          <w:szCs w:val="24"/>
        </w:rPr>
        <w:t>, 2017 Meeting Minutes</w:t>
      </w:r>
    </w:p>
    <w:p w:rsidR="009D35AB" w:rsidRPr="00CA67F4" w:rsidRDefault="00BF246F" w:rsidP="00B17E76">
      <w:pPr>
        <w:pStyle w:val="NoSpacing"/>
        <w:rPr>
          <w:sz w:val="24"/>
          <w:szCs w:val="24"/>
        </w:rPr>
      </w:pPr>
      <w:r w:rsidRPr="00CA67F4">
        <w:rPr>
          <w:sz w:val="24"/>
          <w:szCs w:val="24"/>
        </w:rPr>
        <w:t xml:space="preserve">Peggy Iba </w:t>
      </w:r>
      <w:r w:rsidR="005D2039" w:rsidRPr="00CA67F4">
        <w:rPr>
          <w:sz w:val="24"/>
          <w:szCs w:val="24"/>
        </w:rPr>
        <w:t>moved t</w:t>
      </w:r>
      <w:r w:rsidRPr="00CA67F4">
        <w:rPr>
          <w:sz w:val="24"/>
          <w:szCs w:val="24"/>
        </w:rPr>
        <w:t>o approve the November 21 minutes. Sabre Moore</w:t>
      </w:r>
      <w:r w:rsidR="00233847" w:rsidRPr="00CA67F4">
        <w:rPr>
          <w:sz w:val="24"/>
          <w:szCs w:val="24"/>
        </w:rPr>
        <w:t xml:space="preserve"> seconded. No discussion. </w:t>
      </w:r>
      <w:r w:rsidR="005D2039" w:rsidRPr="00CA67F4">
        <w:rPr>
          <w:sz w:val="24"/>
          <w:szCs w:val="24"/>
        </w:rPr>
        <w:t>Motion passed.</w:t>
      </w:r>
    </w:p>
    <w:p w:rsidR="005D2039" w:rsidRPr="00CA67F4" w:rsidRDefault="005D2039" w:rsidP="00B17E76">
      <w:pPr>
        <w:pStyle w:val="NoSpacing"/>
        <w:rPr>
          <w:sz w:val="24"/>
          <w:szCs w:val="24"/>
        </w:rPr>
      </w:pPr>
    </w:p>
    <w:p w:rsidR="00552355" w:rsidRPr="00CA67F4" w:rsidRDefault="00552355" w:rsidP="00B17E76">
      <w:pPr>
        <w:pStyle w:val="NoSpacing"/>
        <w:rPr>
          <w:b/>
          <w:sz w:val="24"/>
          <w:szCs w:val="24"/>
        </w:rPr>
      </w:pPr>
      <w:r w:rsidRPr="00CA67F4">
        <w:rPr>
          <w:b/>
          <w:sz w:val="24"/>
          <w:szCs w:val="24"/>
        </w:rPr>
        <w:t>Financial Overview</w:t>
      </w:r>
    </w:p>
    <w:p w:rsidR="00332FC7" w:rsidRPr="00CA67F4" w:rsidRDefault="00BF246F" w:rsidP="00660E9E">
      <w:pPr>
        <w:pStyle w:val="NoSpacing"/>
        <w:rPr>
          <w:sz w:val="24"/>
          <w:szCs w:val="24"/>
        </w:rPr>
      </w:pPr>
      <w:r w:rsidRPr="00CA67F4">
        <w:rPr>
          <w:sz w:val="24"/>
          <w:szCs w:val="24"/>
        </w:rPr>
        <w:t>John Brewer</w:t>
      </w:r>
      <w:r w:rsidR="00E43B8E" w:rsidRPr="00CA67F4">
        <w:rPr>
          <w:sz w:val="24"/>
          <w:szCs w:val="24"/>
        </w:rPr>
        <w:t xml:space="preserve"> </w:t>
      </w:r>
      <w:r w:rsidR="009D5343">
        <w:rPr>
          <w:sz w:val="24"/>
          <w:szCs w:val="24"/>
        </w:rPr>
        <w:t xml:space="preserve">gave a </w:t>
      </w:r>
      <w:r w:rsidR="00E43B8E" w:rsidRPr="00CA67F4">
        <w:rPr>
          <w:sz w:val="24"/>
          <w:szCs w:val="24"/>
        </w:rPr>
        <w:t>financial overview (variance r</w:t>
      </w:r>
      <w:r w:rsidRPr="00CA67F4">
        <w:rPr>
          <w:sz w:val="24"/>
          <w:szCs w:val="24"/>
        </w:rPr>
        <w:t xml:space="preserve">eport and financials, Sept – Dec, 2017). Glenda Ueland moved to approve; Christine </w:t>
      </w:r>
      <w:proofErr w:type="spellStart"/>
      <w:r w:rsidRPr="00CA67F4">
        <w:rPr>
          <w:sz w:val="24"/>
          <w:szCs w:val="24"/>
        </w:rPr>
        <w:t>Whitlatch</w:t>
      </w:r>
      <w:proofErr w:type="spellEnd"/>
      <w:r w:rsidRPr="00CA67F4">
        <w:rPr>
          <w:sz w:val="24"/>
          <w:szCs w:val="24"/>
        </w:rPr>
        <w:t xml:space="preserve"> seconds. </w:t>
      </w:r>
      <w:r w:rsidR="00E43B8E" w:rsidRPr="00CA67F4">
        <w:rPr>
          <w:sz w:val="24"/>
          <w:szCs w:val="24"/>
        </w:rPr>
        <w:t xml:space="preserve">Motion passed. </w:t>
      </w:r>
      <w:r w:rsidR="00701311" w:rsidRPr="00CA67F4">
        <w:rPr>
          <w:sz w:val="24"/>
          <w:szCs w:val="24"/>
        </w:rPr>
        <w:t>During the discussion John note</w:t>
      </w:r>
      <w:r w:rsidR="009D5343">
        <w:rPr>
          <w:sz w:val="24"/>
          <w:szCs w:val="24"/>
        </w:rPr>
        <w:t>d</w:t>
      </w:r>
      <w:r w:rsidR="00701311" w:rsidRPr="00CA67F4">
        <w:rPr>
          <w:sz w:val="24"/>
          <w:szCs w:val="24"/>
        </w:rPr>
        <w:t xml:space="preserve"> that revenue is at budget as staff continues to work closely with the </w:t>
      </w:r>
      <w:r w:rsidR="009D5343">
        <w:rPr>
          <w:sz w:val="24"/>
          <w:szCs w:val="24"/>
        </w:rPr>
        <w:t xml:space="preserve">MOTBD </w:t>
      </w:r>
      <w:r w:rsidR="00701311" w:rsidRPr="00CA67F4">
        <w:rPr>
          <w:sz w:val="24"/>
          <w:szCs w:val="24"/>
        </w:rPr>
        <w:t xml:space="preserve">to monitor anticipated lodging tax collections. Christine </w:t>
      </w:r>
      <w:proofErr w:type="spellStart"/>
      <w:r w:rsidR="00701311" w:rsidRPr="00CA67F4">
        <w:rPr>
          <w:sz w:val="24"/>
          <w:szCs w:val="24"/>
        </w:rPr>
        <w:t>Whitlatch</w:t>
      </w:r>
      <w:proofErr w:type="spellEnd"/>
      <w:r w:rsidR="00701311" w:rsidRPr="00CA67F4">
        <w:rPr>
          <w:sz w:val="24"/>
          <w:szCs w:val="24"/>
        </w:rPr>
        <w:t xml:space="preserve"> would like to see a future door sign for the Wibaux CVB during the winter months, directing visitors to the Glendive CVB if weather and road conditions were to be an issue for access. </w:t>
      </w:r>
    </w:p>
    <w:p w:rsidR="00170E59" w:rsidRPr="00CA67F4" w:rsidRDefault="00170E59" w:rsidP="00660E9E">
      <w:pPr>
        <w:pStyle w:val="NoSpacing"/>
        <w:rPr>
          <w:b/>
          <w:sz w:val="24"/>
          <w:szCs w:val="24"/>
        </w:rPr>
      </w:pPr>
      <w:r w:rsidRPr="00CA67F4">
        <w:rPr>
          <w:b/>
          <w:sz w:val="24"/>
          <w:szCs w:val="24"/>
        </w:rPr>
        <w:lastRenderedPageBreak/>
        <w:t>Strategic Discussion</w:t>
      </w:r>
    </w:p>
    <w:p w:rsidR="00B87BD6" w:rsidRPr="00CA67F4" w:rsidRDefault="00B87BD6" w:rsidP="00660E9E">
      <w:pPr>
        <w:pStyle w:val="NoSpacing"/>
        <w:rPr>
          <w:b/>
          <w:sz w:val="24"/>
          <w:szCs w:val="24"/>
        </w:rPr>
      </w:pPr>
      <w:r w:rsidRPr="00CA67F4">
        <w:rPr>
          <w:b/>
          <w:sz w:val="24"/>
          <w:szCs w:val="24"/>
        </w:rPr>
        <w:t>FY19 Marketing Plan and Budget</w:t>
      </w:r>
    </w:p>
    <w:p w:rsidR="00332FC7" w:rsidRPr="00CA67F4" w:rsidRDefault="00332FC7" w:rsidP="00660E9E">
      <w:pPr>
        <w:pStyle w:val="NoSpacing"/>
        <w:rPr>
          <w:sz w:val="24"/>
          <w:szCs w:val="24"/>
        </w:rPr>
      </w:pPr>
      <w:r w:rsidRPr="00CA67F4">
        <w:rPr>
          <w:sz w:val="24"/>
          <w:szCs w:val="24"/>
        </w:rPr>
        <w:t xml:space="preserve">Brenda </w:t>
      </w:r>
      <w:r w:rsidR="009D5343">
        <w:rPr>
          <w:sz w:val="24"/>
          <w:szCs w:val="24"/>
        </w:rPr>
        <w:t xml:space="preserve">gave </w:t>
      </w:r>
      <w:r w:rsidRPr="00CA67F4">
        <w:rPr>
          <w:sz w:val="24"/>
          <w:szCs w:val="24"/>
        </w:rPr>
        <w:t xml:space="preserve">update on FY19 marketing plan and budget, anticipating the current $6,500 budget for purchased photos </w:t>
      </w:r>
      <w:r w:rsidR="00B87BD6" w:rsidRPr="00CA67F4">
        <w:rPr>
          <w:sz w:val="24"/>
          <w:szCs w:val="24"/>
        </w:rPr>
        <w:t xml:space="preserve">to </w:t>
      </w:r>
      <w:r w:rsidRPr="00CA67F4">
        <w:rPr>
          <w:sz w:val="24"/>
          <w:szCs w:val="24"/>
        </w:rPr>
        <w:t xml:space="preserve">double in FY19 stressing the importance of video and imagery. </w:t>
      </w:r>
      <w:r w:rsidR="00B87BD6" w:rsidRPr="00CA67F4">
        <w:rPr>
          <w:sz w:val="24"/>
          <w:szCs w:val="24"/>
        </w:rPr>
        <w:t xml:space="preserve">Also working to </w:t>
      </w:r>
      <w:r w:rsidR="00946599" w:rsidRPr="00CA67F4">
        <w:rPr>
          <w:sz w:val="24"/>
          <w:szCs w:val="24"/>
        </w:rPr>
        <w:t>bringing so</w:t>
      </w:r>
      <w:r w:rsidR="00B87BD6" w:rsidRPr="00CA67F4">
        <w:rPr>
          <w:sz w:val="24"/>
          <w:szCs w:val="24"/>
        </w:rPr>
        <w:t xml:space="preserve">cial influencers to the region. </w:t>
      </w:r>
    </w:p>
    <w:p w:rsidR="00B87BD6" w:rsidRPr="00CA67F4" w:rsidRDefault="00B87BD6" w:rsidP="00660E9E">
      <w:pPr>
        <w:pStyle w:val="NoSpacing"/>
        <w:rPr>
          <w:b/>
          <w:sz w:val="24"/>
          <w:szCs w:val="24"/>
        </w:rPr>
      </w:pPr>
    </w:p>
    <w:p w:rsidR="00B87BD6" w:rsidRPr="00CA67F4" w:rsidRDefault="00B87BD6" w:rsidP="00660E9E">
      <w:pPr>
        <w:pStyle w:val="NoSpacing"/>
        <w:rPr>
          <w:b/>
          <w:sz w:val="24"/>
          <w:szCs w:val="24"/>
        </w:rPr>
      </w:pPr>
      <w:r w:rsidRPr="00CA67F4">
        <w:rPr>
          <w:b/>
          <w:sz w:val="24"/>
          <w:szCs w:val="24"/>
        </w:rPr>
        <w:t>Partner Presentation</w:t>
      </w:r>
    </w:p>
    <w:p w:rsidR="00B87BD6" w:rsidRPr="00CA67F4" w:rsidRDefault="00B87BD6" w:rsidP="00660E9E">
      <w:pPr>
        <w:pStyle w:val="NoSpacing"/>
        <w:rPr>
          <w:color w:val="333333"/>
          <w:sz w:val="24"/>
          <w:szCs w:val="24"/>
          <w:shd w:val="clear" w:color="auto" w:fill="FFFFFF"/>
        </w:rPr>
      </w:pPr>
      <w:r w:rsidRPr="00CA67F4">
        <w:rPr>
          <w:sz w:val="24"/>
          <w:szCs w:val="24"/>
        </w:rPr>
        <w:t>Pat Doyle (Montana State Parks) present</w:t>
      </w:r>
      <w:r w:rsidR="009D5343">
        <w:rPr>
          <w:sz w:val="24"/>
          <w:szCs w:val="24"/>
        </w:rPr>
        <w:t>ed</w:t>
      </w:r>
      <w:r w:rsidRPr="00CA67F4">
        <w:rPr>
          <w:sz w:val="24"/>
          <w:szCs w:val="24"/>
        </w:rPr>
        <w:t xml:space="preserve"> how Montana State Parks markets the 55 state parks and </w:t>
      </w:r>
      <w:r w:rsidR="00D758EE" w:rsidRPr="00CA67F4">
        <w:rPr>
          <w:sz w:val="24"/>
          <w:szCs w:val="24"/>
        </w:rPr>
        <w:t>7 national historic landmarks</w:t>
      </w:r>
      <w:r w:rsidR="009D5343">
        <w:rPr>
          <w:sz w:val="24"/>
          <w:szCs w:val="24"/>
        </w:rPr>
        <w:t>, h</w:t>
      </w:r>
      <w:r w:rsidR="00D758EE" w:rsidRPr="00CA67F4">
        <w:rPr>
          <w:sz w:val="24"/>
          <w:szCs w:val="24"/>
        </w:rPr>
        <w:t xml:space="preserve">ighlighting Parks in Focus – a </w:t>
      </w:r>
      <w:r w:rsidR="00753789" w:rsidRPr="00CA67F4">
        <w:rPr>
          <w:sz w:val="24"/>
          <w:szCs w:val="24"/>
        </w:rPr>
        <w:t>statewide 12</w:t>
      </w:r>
      <w:r w:rsidR="006E2899" w:rsidRPr="00CA67F4">
        <w:rPr>
          <w:sz w:val="24"/>
          <w:szCs w:val="24"/>
        </w:rPr>
        <w:t>-</w:t>
      </w:r>
      <w:r w:rsidR="00753789" w:rsidRPr="00CA67F4">
        <w:rPr>
          <w:sz w:val="24"/>
          <w:szCs w:val="24"/>
        </w:rPr>
        <w:t>member panel</w:t>
      </w:r>
      <w:r w:rsidR="00753789" w:rsidRPr="00CA67F4">
        <w:rPr>
          <w:color w:val="333333"/>
          <w:sz w:val="24"/>
          <w:szCs w:val="24"/>
          <w:shd w:val="clear" w:color="auto" w:fill="FFFFFF"/>
        </w:rPr>
        <w:t xml:space="preserve"> to ensure the Department of Fish, Wildlife &amp; Parks</w:t>
      </w:r>
      <w:r w:rsidR="006E2899" w:rsidRPr="00CA67F4">
        <w:rPr>
          <w:color w:val="333333"/>
          <w:sz w:val="24"/>
          <w:szCs w:val="24"/>
          <w:shd w:val="clear" w:color="auto" w:fill="FFFFFF"/>
        </w:rPr>
        <w:t xml:space="preserve"> (FWP)</w:t>
      </w:r>
      <w:r w:rsidR="00753789" w:rsidRPr="00CA67F4">
        <w:rPr>
          <w:color w:val="333333"/>
          <w:sz w:val="24"/>
          <w:szCs w:val="24"/>
          <w:shd w:val="clear" w:color="auto" w:fill="FFFFFF"/>
        </w:rPr>
        <w:t xml:space="preserve"> has the resources, capacity and expertise to implement the Montana State Parks and Recreation Strategic Plan.</w:t>
      </w:r>
    </w:p>
    <w:p w:rsidR="00753789" w:rsidRPr="00CA67F4" w:rsidRDefault="00753789" w:rsidP="00660E9E">
      <w:pPr>
        <w:pStyle w:val="NoSpacing"/>
        <w:rPr>
          <w:color w:val="333333"/>
          <w:sz w:val="24"/>
          <w:szCs w:val="24"/>
          <w:shd w:val="clear" w:color="auto" w:fill="FFFFFF"/>
        </w:rPr>
      </w:pPr>
    </w:p>
    <w:p w:rsidR="00753789" w:rsidRPr="00CA67F4" w:rsidRDefault="00753789" w:rsidP="00660E9E">
      <w:pPr>
        <w:pStyle w:val="NoSpacing"/>
        <w:rPr>
          <w:b/>
          <w:color w:val="333333"/>
          <w:sz w:val="24"/>
          <w:szCs w:val="24"/>
          <w:shd w:val="clear" w:color="auto" w:fill="FFFFFF"/>
        </w:rPr>
      </w:pPr>
      <w:r w:rsidRPr="00CA67F4">
        <w:rPr>
          <w:b/>
          <w:color w:val="333333"/>
          <w:sz w:val="24"/>
          <w:szCs w:val="24"/>
          <w:shd w:val="clear" w:color="auto" w:fill="FFFFFF"/>
        </w:rPr>
        <w:t>Strategic Goals</w:t>
      </w:r>
    </w:p>
    <w:p w:rsidR="00753789" w:rsidRPr="00CA67F4" w:rsidRDefault="00753789" w:rsidP="00660E9E">
      <w:pPr>
        <w:pStyle w:val="NoSpacing"/>
        <w:rPr>
          <w:b/>
          <w:color w:val="333333"/>
          <w:sz w:val="24"/>
          <w:szCs w:val="24"/>
          <w:shd w:val="clear" w:color="auto" w:fill="FFFFFF"/>
        </w:rPr>
      </w:pPr>
      <w:r w:rsidRPr="00CA67F4">
        <w:rPr>
          <w:b/>
          <w:color w:val="333333"/>
          <w:sz w:val="24"/>
          <w:szCs w:val="24"/>
          <w:shd w:val="clear" w:color="auto" w:fill="FFFFFF"/>
        </w:rPr>
        <w:t>Produce Quality Marketing Initiatives</w:t>
      </w:r>
    </w:p>
    <w:p w:rsidR="00134F6B" w:rsidRPr="00CA67F4" w:rsidRDefault="00753789" w:rsidP="00234639">
      <w:pPr>
        <w:tabs>
          <w:tab w:val="left" w:pos="990"/>
          <w:tab w:val="left" w:pos="1800"/>
          <w:tab w:val="left" w:pos="8640"/>
          <w:tab w:val="left" w:pos="8910"/>
        </w:tabs>
        <w:ind w:right="-270"/>
        <w:rPr>
          <w:color w:val="333333"/>
          <w:sz w:val="24"/>
          <w:szCs w:val="24"/>
          <w:shd w:val="clear" w:color="auto" w:fill="FFFFFF"/>
        </w:rPr>
      </w:pPr>
      <w:r w:rsidRPr="00CA67F4">
        <w:rPr>
          <w:color w:val="333333"/>
          <w:sz w:val="24"/>
          <w:szCs w:val="24"/>
          <w:shd w:val="clear" w:color="auto" w:fill="FFFFFF"/>
        </w:rPr>
        <w:t>Brenda present</w:t>
      </w:r>
      <w:r w:rsidR="009D5343">
        <w:rPr>
          <w:color w:val="333333"/>
          <w:sz w:val="24"/>
          <w:szCs w:val="24"/>
          <w:shd w:val="clear" w:color="auto" w:fill="FFFFFF"/>
        </w:rPr>
        <w:t>ed</w:t>
      </w:r>
      <w:r w:rsidRPr="00CA67F4">
        <w:rPr>
          <w:color w:val="333333"/>
          <w:sz w:val="24"/>
          <w:szCs w:val="24"/>
          <w:shd w:val="clear" w:color="auto" w:fill="FFFFFF"/>
        </w:rPr>
        <w:t xml:space="preserve"> </w:t>
      </w:r>
      <w:r w:rsidR="009D5343">
        <w:rPr>
          <w:color w:val="333333"/>
          <w:sz w:val="24"/>
          <w:szCs w:val="24"/>
          <w:shd w:val="clear" w:color="auto" w:fill="FFFFFF"/>
        </w:rPr>
        <w:t>the Marketing Dashboard, including s</w:t>
      </w:r>
      <w:r w:rsidRPr="00CA67F4">
        <w:rPr>
          <w:color w:val="333333"/>
          <w:sz w:val="24"/>
          <w:szCs w:val="24"/>
          <w:shd w:val="clear" w:color="auto" w:fill="FFFFFF"/>
        </w:rPr>
        <w:t xml:space="preserve">ocial </w:t>
      </w:r>
      <w:r w:rsidR="009D5343">
        <w:rPr>
          <w:color w:val="333333"/>
          <w:sz w:val="24"/>
          <w:szCs w:val="24"/>
          <w:shd w:val="clear" w:color="auto" w:fill="FFFFFF"/>
        </w:rPr>
        <w:t>m</w:t>
      </w:r>
      <w:r w:rsidRPr="00CA67F4">
        <w:rPr>
          <w:color w:val="333333"/>
          <w:sz w:val="24"/>
          <w:szCs w:val="24"/>
          <w:shd w:val="clear" w:color="auto" w:fill="FFFFFF"/>
        </w:rPr>
        <w:t xml:space="preserve">edia statistics, showing an increase in Twitter and Instagram engagements. </w:t>
      </w:r>
      <w:r w:rsidR="009D5343">
        <w:rPr>
          <w:color w:val="333333"/>
          <w:sz w:val="24"/>
          <w:szCs w:val="24"/>
          <w:shd w:val="clear" w:color="auto" w:fill="FFFFFF"/>
        </w:rPr>
        <w:t>She a</w:t>
      </w:r>
      <w:r w:rsidRPr="00CA67F4">
        <w:rPr>
          <w:color w:val="333333"/>
          <w:sz w:val="24"/>
          <w:szCs w:val="24"/>
          <w:shd w:val="clear" w:color="auto" w:fill="FFFFFF"/>
        </w:rPr>
        <w:t xml:space="preserve">lso gave quick overview of mini social media campaign, National Plan for Your Vacation Day. </w:t>
      </w:r>
      <w:r w:rsidR="001F2E4B" w:rsidRPr="00CA67F4">
        <w:rPr>
          <w:color w:val="333333"/>
          <w:sz w:val="24"/>
          <w:szCs w:val="24"/>
          <w:shd w:val="clear" w:color="auto" w:fill="FFFFFF"/>
        </w:rPr>
        <w:t xml:space="preserve">Randy Newberg, </w:t>
      </w:r>
      <w:r w:rsidR="001F2E4B" w:rsidRPr="00CA67F4">
        <w:rPr>
          <w:i/>
          <w:color w:val="333333"/>
          <w:sz w:val="24"/>
          <w:szCs w:val="24"/>
          <w:shd w:val="clear" w:color="auto" w:fill="FFFFFF"/>
        </w:rPr>
        <w:t>Fresh Tracks</w:t>
      </w:r>
      <w:r w:rsidR="001F2E4B" w:rsidRPr="00CA67F4">
        <w:rPr>
          <w:color w:val="333333"/>
          <w:sz w:val="24"/>
          <w:szCs w:val="24"/>
          <w:shd w:val="clear" w:color="auto" w:fill="FFFFFF"/>
        </w:rPr>
        <w:t xml:space="preserve"> has </w:t>
      </w:r>
      <w:r w:rsidR="006E2899" w:rsidRPr="00CA67F4">
        <w:rPr>
          <w:color w:val="333333"/>
          <w:sz w:val="24"/>
          <w:szCs w:val="24"/>
          <w:shd w:val="clear" w:color="auto" w:fill="FFFFFF"/>
        </w:rPr>
        <w:t xml:space="preserve">filmed </w:t>
      </w:r>
      <w:r w:rsidR="001F2E4B" w:rsidRPr="00CA67F4">
        <w:rPr>
          <w:color w:val="333333"/>
          <w:sz w:val="24"/>
          <w:szCs w:val="24"/>
          <w:shd w:val="clear" w:color="auto" w:fill="FFFFFF"/>
        </w:rPr>
        <w:t>a new series in our region that w</w:t>
      </w:r>
      <w:r w:rsidR="00A5031D" w:rsidRPr="00CA67F4">
        <w:rPr>
          <w:color w:val="333333"/>
          <w:sz w:val="24"/>
          <w:szCs w:val="24"/>
          <w:shd w:val="clear" w:color="auto" w:fill="FFFFFF"/>
        </w:rPr>
        <w:t xml:space="preserve">ill be a valuable marketing asset. </w:t>
      </w:r>
      <w:r w:rsidR="00234639" w:rsidRPr="00CA67F4">
        <w:rPr>
          <w:sz w:val="24"/>
          <w:szCs w:val="24"/>
        </w:rPr>
        <w:t xml:space="preserve">Brenda updated board on </w:t>
      </w:r>
      <w:r w:rsidR="009D5343">
        <w:rPr>
          <w:sz w:val="24"/>
          <w:szCs w:val="24"/>
        </w:rPr>
        <w:t xml:space="preserve">upcoming </w:t>
      </w:r>
      <w:r w:rsidR="006E2899" w:rsidRPr="00CA67F4">
        <w:rPr>
          <w:sz w:val="24"/>
          <w:szCs w:val="24"/>
        </w:rPr>
        <w:t xml:space="preserve">Northwest </w:t>
      </w:r>
      <w:proofErr w:type="spellStart"/>
      <w:r w:rsidR="006E2899" w:rsidRPr="00CA67F4">
        <w:rPr>
          <w:sz w:val="24"/>
          <w:szCs w:val="24"/>
        </w:rPr>
        <w:t>Sportshow</w:t>
      </w:r>
      <w:proofErr w:type="spellEnd"/>
      <w:r w:rsidR="006E2899" w:rsidRPr="00CA67F4">
        <w:rPr>
          <w:sz w:val="24"/>
          <w:szCs w:val="24"/>
        </w:rPr>
        <w:t xml:space="preserve"> (</w:t>
      </w:r>
      <w:r w:rsidR="00234639" w:rsidRPr="00CA67F4">
        <w:rPr>
          <w:sz w:val="24"/>
          <w:szCs w:val="24"/>
        </w:rPr>
        <w:t>Minn</w:t>
      </w:r>
      <w:r w:rsidR="006E2899" w:rsidRPr="00CA67F4">
        <w:rPr>
          <w:sz w:val="24"/>
          <w:szCs w:val="24"/>
        </w:rPr>
        <w:t xml:space="preserve">eapolis) </w:t>
      </w:r>
      <w:r w:rsidR="00234639" w:rsidRPr="00CA67F4">
        <w:rPr>
          <w:sz w:val="24"/>
          <w:szCs w:val="24"/>
        </w:rPr>
        <w:t>mid-</w:t>
      </w:r>
      <w:r w:rsidR="006E2899" w:rsidRPr="00CA67F4">
        <w:rPr>
          <w:sz w:val="24"/>
          <w:szCs w:val="24"/>
        </w:rPr>
        <w:t>M</w:t>
      </w:r>
      <w:r w:rsidR="00234639" w:rsidRPr="00CA67F4">
        <w:rPr>
          <w:sz w:val="24"/>
          <w:szCs w:val="24"/>
        </w:rPr>
        <w:t>arch trade show, focusing on added value</w:t>
      </w:r>
      <w:r w:rsidR="006E2899" w:rsidRPr="00CA67F4">
        <w:rPr>
          <w:sz w:val="24"/>
          <w:szCs w:val="24"/>
        </w:rPr>
        <w:t>, including inviting a representative from FWP to the booth</w:t>
      </w:r>
      <w:r w:rsidR="00234639" w:rsidRPr="00CA67F4">
        <w:rPr>
          <w:sz w:val="24"/>
          <w:szCs w:val="24"/>
        </w:rPr>
        <w:t xml:space="preserve">. </w:t>
      </w:r>
      <w:r w:rsidRPr="00CA67F4">
        <w:rPr>
          <w:color w:val="333333"/>
          <w:sz w:val="24"/>
          <w:szCs w:val="24"/>
          <w:shd w:val="clear" w:color="auto" w:fill="FFFFFF"/>
        </w:rPr>
        <w:t xml:space="preserve">Beth (Windfall) showed print and digital ad examples. </w:t>
      </w:r>
      <w:r w:rsidR="003C5F8B" w:rsidRPr="00CA67F4">
        <w:rPr>
          <w:color w:val="333333"/>
          <w:sz w:val="24"/>
          <w:szCs w:val="24"/>
          <w:shd w:val="clear" w:color="auto" w:fill="FFFFFF"/>
        </w:rPr>
        <w:t xml:space="preserve">Also updated board of cooperative advertising buys 1) </w:t>
      </w:r>
      <w:r w:rsidR="003C5F8B" w:rsidRPr="00CA67F4">
        <w:rPr>
          <w:i/>
          <w:color w:val="333333"/>
          <w:sz w:val="24"/>
          <w:szCs w:val="24"/>
          <w:shd w:val="clear" w:color="auto" w:fill="FFFFFF"/>
        </w:rPr>
        <w:t>Distinctly MT</w:t>
      </w:r>
      <w:r w:rsidR="003C5F8B" w:rsidRPr="00CA67F4">
        <w:rPr>
          <w:color w:val="333333"/>
          <w:sz w:val="24"/>
          <w:szCs w:val="24"/>
          <w:shd w:val="clear" w:color="auto" w:fill="FFFFFF"/>
        </w:rPr>
        <w:t xml:space="preserve"> with Glendive and Miles City, 2) </w:t>
      </w:r>
      <w:r w:rsidR="00273456" w:rsidRPr="00CA67F4">
        <w:rPr>
          <w:i/>
          <w:color w:val="333333"/>
          <w:sz w:val="24"/>
          <w:szCs w:val="24"/>
          <w:shd w:val="clear" w:color="auto" w:fill="FFFFFF"/>
        </w:rPr>
        <w:t>North</w:t>
      </w:r>
      <w:r w:rsidR="006E2899" w:rsidRPr="00CA67F4">
        <w:rPr>
          <w:i/>
          <w:color w:val="333333"/>
          <w:sz w:val="24"/>
          <w:szCs w:val="24"/>
          <w:shd w:val="clear" w:color="auto" w:fill="FFFFFF"/>
        </w:rPr>
        <w:t>w</w:t>
      </w:r>
      <w:r w:rsidR="00273456" w:rsidRPr="00CA67F4">
        <w:rPr>
          <w:i/>
          <w:color w:val="333333"/>
          <w:sz w:val="24"/>
          <w:szCs w:val="24"/>
          <w:shd w:val="clear" w:color="auto" w:fill="FFFFFF"/>
        </w:rPr>
        <w:t>est</w:t>
      </w:r>
      <w:r w:rsidR="00A5031D" w:rsidRPr="00CA67F4">
        <w:rPr>
          <w:i/>
          <w:color w:val="333333"/>
          <w:sz w:val="24"/>
          <w:szCs w:val="24"/>
          <w:shd w:val="clear" w:color="auto" w:fill="FFFFFF"/>
        </w:rPr>
        <w:t xml:space="preserve"> Travel</w:t>
      </w:r>
      <w:r w:rsidR="00A5031D" w:rsidRPr="00CA67F4">
        <w:rPr>
          <w:color w:val="333333"/>
          <w:sz w:val="24"/>
          <w:szCs w:val="24"/>
          <w:shd w:val="clear" w:color="auto" w:fill="FFFFFF"/>
        </w:rPr>
        <w:t xml:space="preserve"> </w:t>
      </w:r>
      <w:proofErr w:type="spellStart"/>
      <w:r w:rsidR="00A5031D" w:rsidRPr="00CA67F4">
        <w:rPr>
          <w:color w:val="333333"/>
          <w:sz w:val="24"/>
          <w:szCs w:val="24"/>
          <w:shd w:val="clear" w:color="auto" w:fill="FFFFFF"/>
        </w:rPr>
        <w:t>withVisit</w:t>
      </w:r>
      <w:r w:rsidR="003C5F8B" w:rsidRPr="00CA67F4">
        <w:rPr>
          <w:color w:val="333333"/>
          <w:sz w:val="24"/>
          <w:szCs w:val="24"/>
          <w:shd w:val="clear" w:color="auto" w:fill="FFFFFF"/>
        </w:rPr>
        <w:t>Billings</w:t>
      </w:r>
      <w:proofErr w:type="spellEnd"/>
      <w:r w:rsidR="003C5F8B" w:rsidRPr="00CA67F4">
        <w:rPr>
          <w:color w:val="333333"/>
          <w:sz w:val="24"/>
          <w:szCs w:val="24"/>
          <w:shd w:val="clear" w:color="auto" w:fill="FFFFFF"/>
        </w:rPr>
        <w:t xml:space="preserve">, 3) </w:t>
      </w:r>
      <w:r w:rsidR="003C5F8B" w:rsidRPr="00CA67F4">
        <w:rPr>
          <w:i/>
          <w:color w:val="333333"/>
          <w:sz w:val="24"/>
          <w:szCs w:val="24"/>
          <w:shd w:val="clear" w:color="auto" w:fill="FFFFFF"/>
        </w:rPr>
        <w:t>True West</w:t>
      </w:r>
      <w:r w:rsidR="003C5F8B" w:rsidRPr="00CA67F4">
        <w:rPr>
          <w:color w:val="333333"/>
          <w:sz w:val="24"/>
          <w:szCs w:val="24"/>
          <w:shd w:val="clear" w:color="auto" w:fill="FFFFFF"/>
        </w:rPr>
        <w:t xml:space="preserve"> </w:t>
      </w:r>
      <w:r w:rsidR="006E2899" w:rsidRPr="00CA67F4">
        <w:rPr>
          <w:color w:val="333333"/>
          <w:sz w:val="24"/>
          <w:szCs w:val="24"/>
          <w:shd w:val="clear" w:color="auto" w:fill="FFFFFF"/>
        </w:rPr>
        <w:t>m</w:t>
      </w:r>
      <w:r w:rsidR="003C5F8B" w:rsidRPr="00CA67F4">
        <w:rPr>
          <w:color w:val="333333"/>
          <w:sz w:val="24"/>
          <w:szCs w:val="24"/>
          <w:shd w:val="clear" w:color="auto" w:fill="FFFFFF"/>
        </w:rPr>
        <w:t xml:space="preserve">agazine with Southeast </w:t>
      </w:r>
      <w:r w:rsidR="006E2899" w:rsidRPr="00CA67F4">
        <w:rPr>
          <w:color w:val="333333"/>
          <w:sz w:val="24"/>
          <w:szCs w:val="24"/>
          <w:shd w:val="clear" w:color="auto" w:fill="FFFFFF"/>
        </w:rPr>
        <w:t>Montana</w:t>
      </w:r>
      <w:r w:rsidR="003C5F8B" w:rsidRPr="00CA67F4">
        <w:rPr>
          <w:color w:val="333333"/>
          <w:sz w:val="24"/>
          <w:szCs w:val="24"/>
          <w:shd w:val="clear" w:color="auto" w:fill="FFFFFF"/>
        </w:rPr>
        <w:t>.</w:t>
      </w:r>
      <w:r w:rsidR="00711204" w:rsidRPr="00CA67F4">
        <w:rPr>
          <w:color w:val="333333"/>
          <w:sz w:val="24"/>
          <w:szCs w:val="24"/>
          <w:shd w:val="clear" w:color="auto" w:fill="FFFFFF"/>
        </w:rPr>
        <w:t xml:space="preserve"> </w:t>
      </w:r>
    </w:p>
    <w:p w:rsidR="00134F6B" w:rsidRPr="00CA67F4" w:rsidRDefault="00134F6B" w:rsidP="00234639">
      <w:pPr>
        <w:tabs>
          <w:tab w:val="left" w:pos="990"/>
          <w:tab w:val="left" w:pos="1800"/>
          <w:tab w:val="left" w:pos="8640"/>
          <w:tab w:val="left" w:pos="8910"/>
        </w:tabs>
        <w:ind w:right="-270"/>
        <w:rPr>
          <w:color w:val="333333"/>
          <w:sz w:val="24"/>
          <w:szCs w:val="24"/>
          <w:shd w:val="clear" w:color="auto" w:fill="FFFFFF"/>
        </w:rPr>
      </w:pPr>
    </w:p>
    <w:p w:rsidR="001F2E4B" w:rsidRPr="00CA67F4" w:rsidRDefault="001F2E4B" w:rsidP="00234639">
      <w:pPr>
        <w:tabs>
          <w:tab w:val="left" w:pos="990"/>
          <w:tab w:val="left" w:pos="1800"/>
          <w:tab w:val="left" w:pos="8640"/>
          <w:tab w:val="left" w:pos="8910"/>
        </w:tabs>
        <w:ind w:right="-270"/>
        <w:rPr>
          <w:sz w:val="24"/>
          <w:szCs w:val="24"/>
        </w:rPr>
      </w:pPr>
      <w:r w:rsidRPr="00CA67F4">
        <w:rPr>
          <w:b/>
          <w:color w:val="333333"/>
          <w:sz w:val="24"/>
          <w:szCs w:val="24"/>
          <w:shd w:val="clear" w:color="auto" w:fill="FFFFFF"/>
        </w:rPr>
        <w:t>Develop Marketing Partnerships…outside the region</w:t>
      </w:r>
    </w:p>
    <w:p w:rsidR="001F2E4B" w:rsidRPr="00CA67F4" w:rsidRDefault="001F2E4B" w:rsidP="00660E9E">
      <w:pPr>
        <w:pStyle w:val="NoSpacing"/>
        <w:rPr>
          <w:color w:val="333333"/>
          <w:sz w:val="24"/>
          <w:szCs w:val="24"/>
          <w:shd w:val="clear" w:color="auto" w:fill="FFFFFF"/>
        </w:rPr>
      </w:pPr>
      <w:r w:rsidRPr="00CA67F4">
        <w:rPr>
          <w:color w:val="333333"/>
          <w:sz w:val="24"/>
          <w:szCs w:val="24"/>
          <w:shd w:val="clear" w:color="auto" w:fill="FFFFFF"/>
        </w:rPr>
        <w:t>Nothing new to report</w:t>
      </w:r>
      <w:r w:rsidR="006E2899" w:rsidRPr="00CA67F4">
        <w:rPr>
          <w:color w:val="333333"/>
          <w:sz w:val="24"/>
          <w:szCs w:val="24"/>
          <w:shd w:val="clear" w:color="auto" w:fill="FFFFFF"/>
        </w:rPr>
        <w:t>.</w:t>
      </w:r>
    </w:p>
    <w:p w:rsidR="00D979B9" w:rsidRPr="00CA67F4" w:rsidRDefault="00D979B9" w:rsidP="00660E9E">
      <w:pPr>
        <w:pStyle w:val="NoSpacing"/>
        <w:rPr>
          <w:color w:val="333333"/>
          <w:sz w:val="24"/>
          <w:szCs w:val="24"/>
          <w:shd w:val="clear" w:color="auto" w:fill="FFFFFF"/>
        </w:rPr>
      </w:pPr>
    </w:p>
    <w:p w:rsidR="00D979B9" w:rsidRPr="00CA67F4" w:rsidRDefault="001F2E4B" w:rsidP="00660E9E">
      <w:pPr>
        <w:pStyle w:val="NoSpacing"/>
        <w:rPr>
          <w:b/>
          <w:color w:val="333333"/>
          <w:sz w:val="24"/>
          <w:szCs w:val="24"/>
          <w:shd w:val="clear" w:color="auto" w:fill="FFFFFF"/>
        </w:rPr>
      </w:pPr>
      <w:r w:rsidRPr="00CA67F4">
        <w:rPr>
          <w:b/>
          <w:color w:val="333333"/>
          <w:sz w:val="24"/>
          <w:szCs w:val="24"/>
          <w:shd w:val="clear" w:color="auto" w:fill="FFFFFF"/>
        </w:rPr>
        <w:t>Grow In-Region Partnerships…to connect to constituents</w:t>
      </w:r>
    </w:p>
    <w:p w:rsidR="003C5F8B" w:rsidRPr="00CA67F4" w:rsidRDefault="001F2E4B" w:rsidP="00660E9E">
      <w:pPr>
        <w:pStyle w:val="NoSpacing"/>
        <w:rPr>
          <w:b/>
          <w:color w:val="333333"/>
          <w:sz w:val="24"/>
          <w:szCs w:val="24"/>
          <w:shd w:val="clear" w:color="auto" w:fill="FFFFFF"/>
        </w:rPr>
      </w:pPr>
      <w:r w:rsidRPr="00CA67F4">
        <w:rPr>
          <w:b/>
          <w:color w:val="333333"/>
          <w:sz w:val="24"/>
          <w:szCs w:val="24"/>
          <w:shd w:val="clear" w:color="auto" w:fill="FFFFFF"/>
        </w:rPr>
        <w:t>Workshops</w:t>
      </w:r>
      <w:r w:rsidR="003C5F8B" w:rsidRPr="00CA67F4">
        <w:rPr>
          <w:b/>
          <w:color w:val="333333"/>
          <w:sz w:val="24"/>
          <w:szCs w:val="24"/>
          <w:shd w:val="clear" w:color="auto" w:fill="FFFFFF"/>
        </w:rPr>
        <w:t xml:space="preserve"> </w:t>
      </w:r>
    </w:p>
    <w:p w:rsidR="001F2E4B" w:rsidRPr="00CA67F4" w:rsidRDefault="001F2E4B" w:rsidP="00660E9E">
      <w:pPr>
        <w:pStyle w:val="NoSpacing"/>
        <w:rPr>
          <w:color w:val="333333"/>
          <w:sz w:val="24"/>
          <w:szCs w:val="24"/>
          <w:shd w:val="clear" w:color="auto" w:fill="FFFFFF"/>
        </w:rPr>
      </w:pPr>
      <w:r w:rsidRPr="00CA67F4">
        <w:rPr>
          <w:color w:val="333333"/>
          <w:sz w:val="24"/>
          <w:szCs w:val="24"/>
          <w:shd w:val="clear" w:color="auto" w:fill="FFFFFF"/>
        </w:rPr>
        <w:t xml:space="preserve">Brenda updated </w:t>
      </w:r>
      <w:r w:rsidR="009D5343">
        <w:rPr>
          <w:color w:val="333333"/>
          <w:sz w:val="24"/>
          <w:szCs w:val="24"/>
          <w:shd w:val="clear" w:color="auto" w:fill="FFFFFF"/>
        </w:rPr>
        <w:t>B</w:t>
      </w:r>
      <w:r w:rsidRPr="00CA67F4">
        <w:rPr>
          <w:color w:val="333333"/>
          <w:sz w:val="24"/>
          <w:szCs w:val="24"/>
          <w:shd w:val="clear" w:color="auto" w:fill="FFFFFF"/>
        </w:rPr>
        <w:t xml:space="preserve">oard of </w:t>
      </w:r>
      <w:r w:rsidR="00A5031D" w:rsidRPr="00CA67F4">
        <w:rPr>
          <w:color w:val="333333"/>
          <w:sz w:val="24"/>
          <w:szCs w:val="24"/>
          <w:shd w:val="clear" w:color="auto" w:fill="FFFFFF"/>
        </w:rPr>
        <w:t>no-cost/low-cost marketing workshops for Tourism Partners with tentative date March 1-2.</w:t>
      </w:r>
      <w:r w:rsidR="00A20153" w:rsidRPr="00CA67F4">
        <w:rPr>
          <w:color w:val="333333"/>
          <w:sz w:val="24"/>
          <w:szCs w:val="24"/>
          <w:shd w:val="clear" w:color="auto" w:fill="FFFFFF"/>
        </w:rPr>
        <w:t xml:space="preserve"> </w:t>
      </w:r>
      <w:r w:rsidR="00A20153" w:rsidRPr="00CA67F4">
        <w:rPr>
          <w:sz w:val="24"/>
          <w:szCs w:val="24"/>
        </w:rPr>
        <w:t>Will update board with details once finalized.</w:t>
      </w:r>
    </w:p>
    <w:p w:rsidR="00A5031D" w:rsidRPr="00CA67F4" w:rsidRDefault="00A5031D" w:rsidP="00660E9E">
      <w:pPr>
        <w:pStyle w:val="NoSpacing"/>
        <w:rPr>
          <w:color w:val="333333"/>
          <w:sz w:val="24"/>
          <w:szCs w:val="24"/>
          <w:shd w:val="clear" w:color="auto" w:fill="FFFFFF"/>
        </w:rPr>
      </w:pPr>
    </w:p>
    <w:p w:rsidR="00A5031D" w:rsidRPr="00CA67F4" w:rsidRDefault="00A5031D" w:rsidP="00660E9E">
      <w:pPr>
        <w:pStyle w:val="NoSpacing"/>
        <w:rPr>
          <w:b/>
          <w:color w:val="333333"/>
          <w:sz w:val="24"/>
          <w:szCs w:val="24"/>
          <w:shd w:val="clear" w:color="auto" w:fill="FFFFFF"/>
        </w:rPr>
      </w:pPr>
      <w:r w:rsidRPr="00CA67F4">
        <w:rPr>
          <w:b/>
          <w:color w:val="333333"/>
          <w:sz w:val="24"/>
          <w:szCs w:val="24"/>
          <w:shd w:val="clear" w:color="auto" w:fill="FFFFFF"/>
        </w:rPr>
        <w:t>Support Tourism Product Development</w:t>
      </w:r>
    </w:p>
    <w:p w:rsidR="00A5031D" w:rsidRPr="00CA67F4" w:rsidRDefault="00A5031D" w:rsidP="00660E9E">
      <w:pPr>
        <w:pStyle w:val="NoSpacing"/>
        <w:rPr>
          <w:b/>
          <w:color w:val="333333"/>
          <w:sz w:val="24"/>
          <w:szCs w:val="24"/>
          <w:shd w:val="clear" w:color="auto" w:fill="FFFFFF"/>
        </w:rPr>
      </w:pPr>
      <w:r w:rsidRPr="00CA67F4">
        <w:rPr>
          <w:b/>
          <w:color w:val="333333"/>
          <w:sz w:val="24"/>
          <w:szCs w:val="24"/>
          <w:shd w:val="clear" w:color="auto" w:fill="FFFFFF"/>
        </w:rPr>
        <w:t xml:space="preserve">LBBNM General </w:t>
      </w:r>
      <w:r w:rsidR="00134F6B" w:rsidRPr="00CA67F4">
        <w:rPr>
          <w:b/>
          <w:color w:val="333333"/>
          <w:sz w:val="24"/>
          <w:szCs w:val="24"/>
          <w:shd w:val="clear" w:color="auto" w:fill="FFFFFF"/>
        </w:rPr>
        <w:t>Assessment</w:t>
      </w:r>
      <w:r w:rsidRPr="00CA67F4">
        <w:rPr>
          <w:b/>
          <w:color w:val="333333"/>
          <w:sz w:val="24"/>
          <w:szCs w:val="24"/>
          <w:shd w:val="clear" w:color="auto" w:fill="FFFFFF"/>
        </w:rPr>
        <w:t xml:space="preserve"> Update</w:t>
      </w:r>
    </w:p>
    <w:p w:rsidR="00A5031D" w:rsidRPr="00CA67F4" w:rsidRDefault="00A5031D" w:rsidP="00660E9E">
      <w:pPr>
        <w:pStyle w:val="NoSpacing"/>
        <w:rPr>
          <w:sz w:val="24"/>
          <w:szCs w:val="24"/>
        </w:rPr>
      </w:pPr>
      <w:r w:rsidRPr="00CA67F4">
        <w:rPr>
          <w:color w:val="333333"/>
          <w:sz w:val="24"/>
          <w:szCs w:val="24"/>
          <w:shd w:val="clear" w:color="auto" w:fill="FFFFFF"/>
        </w:rPr>
        <w:t>Brenda and Wayne Challoner (</w:t>
      </w:r>
      <w:r w:rsidRPr="00CA67F4">
        <w:rPr>
          <w:sz w:val="24"/>
          <w:szCs w:val="24"/>
        </w:rPr>
        <w:t xml:space="preserve">Little Big Horn Battlefield National Monument) briefed board of </w:t>
      </w:r>
      <w:r w:rsidR="002A2E9C" w:rsidRPr="00CA67F4">
        <w:rPr>
          <w:sz w:val="24"/>
          <w:szCs w:val="24"/>
        </w:rPr>
        <w:t xml:space="preserve">implementation of interim remodel of VIC to address immediate facility and visitor experience needs. Remodel could happen as early as winter of 2018-19. </w:t>
      </w:r>
    </w:p>
    <w:p w:rsidR="002A2E9C" w:rsidRPr="00CA67F4" w:rsidRDefault="002A2E9C" w:rsidP="00660E9E">
      <w:pPr>
        <w:pStyle w:val="NoSpacing"/>
        <w:rPr>
          <w:sz w:val="24"/>
          <w:szCs w:val="24"/>
        </w:rPr>
      </w:pPr>
    </w:p>
    <w:p w:rsidR="002A2E9C" w:rsidRPr="00CA67F4" w:rsidRDefault="002A2E9C" w:rsidP="00660E9E">
      <w:pPr>
        <w:pStyle w:val="NoSpacing"/>
        <w:rPr>
          <w:b/>
          <w:sz w:val="24"/>
          <w:szCs w:val="24"/>
        </w:rPr>
      </w:pPr>
      <w:r w:rsidRPr="00CA67F4">
        <w:rPr>
          <w:b/>
          <w:sz w:val="24"/>
          <w:szCs w:val="24"/>
        </w:rPr>
        <w:t>Committee/Task Force and Board Reports</w:t>
      </w:r>
    </w:p>
    <w:p w:rsidR="002A2E9C" w:rsidRPr="00CA67F4" w:rsidRDefault="002A2E9C" w:rsidP="00660E9E">
      <w:pPr>
        <w:pStyle w:val="NoSpacing"/>
        <w:rPr>
          <w:b/>
          <w:sz w:val="24"/>
          <w:szCs w:val="24"/>
        </w:rPr>
      </w:pPr>
      <w:r w:rsidRPr="00CA67F4">
        <w:rPr>
          <w:b/>
          <w:sz w:val="24"/>
          <w:szCs w:val="24"/>
        </w:rPr>
        <w:t>Private Fund projects</w:t>
      </w:r>
    </w:p>
    <w:p w:rsidR="002A2E9C" w:rsidRPr="00CA67F4" w:rsidRDefault="002A2E9C" w:rsidP="002A2E9C">
      <w:pPr>
        <w:pStyle w:val="NoSpacing"/>
        <w:rPr>
          <w:color w:val="333333"/>
          <w:sz w:val="24"/>
          <w:szCs w:val="24"/>
          <w:shd w:val="clear" w:color="auto" w:fill="FFFFFF"/>
        </w:rPr>
      </w:pPr>
      <w:r w:rsidRPr="00CA67F4">
        <w:rPr>
          <w:sz w:val="24"/>
          <w:szCs w:val="24"/>
        </w:rPr>
        <w:t xml:space="preserve">Beth (Windfall) </w:t>
      </w:r>
      <w:r w:rsidR="006E2899" w:rsidRPr="00CA67F4">
        <w:rPr>
          <w:sz w:val="24"/>
          <w:szCs w:val="24"/>
        </w:rPr>
        <w:t xml:space="preserve">updated </w:t>
      </w:r>
      <w:r w:rsidR="009D5343">
        <w:rPr>
          <w:sz w:val="24"/>
          <w:szCs w:val="24"/>
        </w:rPr>
        <w:t xml:space="preserve">all on </w:t>
      </w:r>
      <w:r w:rsidR="006E2899" w:rsidRPr="00CA67F4">
        <w:rPr>
          <w:sz w:val="24"/>
          <w:szCs w:val="24"/>
        </w:rPr>
        <w:t>m</w:t>
      </w:r>
      <w:r w:rsidRPr="00CA67F4">
        <w:rPr>
          <w:color w:val="333333"/>
          <w:sz w:val="24"/>
          <w:szCs w:val="24"/>
          <w:shd w:val="clear" w:color="auto" w:fill="FFFFFF"/>
        </w:rPr>
        <w:t xml:space="preserve">icrosite </w:t>
      </w:r>
      <w:r w:rsidR="006E2899" w:rsidRPr="00CA67F4">
        <w:rPr>
          <w:color w:val="333333"/>
          <w:sz w:val="24"/>
          <w:szCs w:val="24"/>
          <w:shd w:val="clear" w:color="auto" w:fill="FFFFFF"/>
        </w:rPr>
        <w:t xml:space="preserve">progress </w:t>
      </w:r>
      <w:r w:rsidRPr="00CA67F4">
        <w:rPr>
          <w:color w:val="333333"/>
          <w:sz w:val="24"/>
          <w:szCs w:val="24"/>
          <w:shd w:val="clear" w:color="auto" w:fill="FFFFFF"/>
        </w:rPr>
        <w:t xml:space="preserve">and provided handouts of latest draft of Scenic Map and finalized </w:t>
      </w:r>
      <w:r w:rsidR="006E2899" w:rsidRPr="00CA67F4">
        <w:rPr>
          <w:color w:val="333333"/>
          <w:sz w:val="24"/>
          <w:szCs w:val="24"/>
          <w:shd w:val="clear" w:color="auto" w:fill="FFFFFF"/>
        </w:rPr>
        <w:t>r</w:t>
      </w:r>
      <w:r w:rsidRPr="00CA67F4">
        <w:rPr>
          <w:color w:val="333333"/>
          <w:sz w:val="24"/>
          <w:szCs w:val="24"/>
          <w:shd w:val="clear" w:color="auto" w:fill="FFFFFF"/>
        </w:rPr>
        <w:t xml:space="preserve">ate </w:t>
      </w:r>
      <w:r w:rsidR="006E2899" w:rsidRPr="00CA67F4">
        <w:rPr>
          <w:color w:val="333333"/>
          <w:sz w:val="24"/>
          <w:szCs w:val="24"/>
          <w:shd w:val="clear" w:color="auto" w:fill="FFFFFF"/>
        </w:rPr>
        <w:t>c</w:t>
      </w:r>
      <w:r w:rsidRPr="00CA67F4">
        <w:rPr>
          <w:color w:val="333333"/>
          <w:sz w:val="24"/>
          <w:szCs w:val="24"/>
          <w:shd w:val="clear" w:color="auto" w:fill="FFFFFF"/>
        </w:rPr>
        <w:t xml:space="preserve">ard. </w:t>
      </w:r>
    </w:p>
    <w:p w:rsidR="002A2E9C" w:rsidRPr="00CA67F4" w:rsidRDefault="002A2E9C" w:rsidP="002A2E9C">
      <w:pPr>
        <w:pStyle w:val="NoSpacing"/>
        <w:rPr>
          <w:color w:val="333333"/>
          <w:sz w:val="24"/>
          <w:szCs w:val="24"/>
          <w:shd w:val="clear" w:color="auto" w:fill="FFFFFF"/>
        </w:rPr>
      </w:pPr>
    </w:p>
    <w:p w:rsidR="002A2E9C" w:rsidRPr="00CA67F4" w:rsidRDefault="002A2E9C" w:rsidP="002A2E9C">
      <w:pPr>
        <w:pStyle w:val="NoSpacing"/>
        <w:rPr>
          <w:b/>
          <w:color w:val="333333"/>
          <w:sz w:val="24"/>
          <w:szCs w:val="24"/>
          <w:shd w:val="clear" w:color="auto" w:fill="FFFFFF"/>
        </w:rPr>
      </w:pPr>
      <w:r w:rsidRPr="00CA67F4">
        <w:rPr>
          <w:b/>
          <w:color w:val="333333"/>
          <w:sz w:val="24"/>
          <w:szCs w:val="24"/>
          <w:shd w:val="clear" w:color="auto" w:fill="FFFFFF"/>
        </w:rPr>
        <w:t>Legislative Update/Tourism Matters/Voices</w:t>
      </w:r>
    </w:p>
    <w:p w:rsidR="001378CA" w:rsidRDefault="002A2E9C" w:rsidP="002A2E9C">
      <w:pPr>
        <w:pStyle w:val="NoSpacing"/>
        <w:rPr>
          <w:b/>
          <w:color w:val="333333"/>
          <w:sz w:val="24"/>
          <w:szCs w:val="24"/>
          <w:shd w:val="clear" w:color="auto" w:fill="FFFFFF"/>
        </w:rPr>
      </w:pPr>
      <w:r w:rsidRPr="00CA67F4">
        <w:rPr>
          <w:b/>
          <w:color w:val="333333"/>
          <w:sz w:val="24"/>
          <w:szCs w:val="24"/>
          <w:shd w:val="clear" w:color="auto" w:fill="FFFFFF"/>
        </w:rPr>
        <w:t>Legislative Committee Update</w:t>
      </w:r>
    </w:p>
    <w:p w:rsidR="00E024EE" w:rsidRPr="00CA67F4" w:rsidRDefault="00E024EE" w:rsidP="002A2E9C">
      <w:pPr>
        <w:pStyle w:val="NoSpacing"/>
        <w:rPr>
          <w:b/>
          <w:color w:val="333333"/>
          <w:sz w:val="24"/>
          <w:szCs w:val="24"/>
          <w:shd w:val="clear" w:color="auto" w:fill="FFFFFF"/>
        </w:rPr>
      </w:pPr>
    </w:p>
    <w:p w:rsidR="00FE1683" w:rsidRPr="00CA67F4" w:rsidRDefault="00FE1683" w:rsidP="00A6313D">
      <w:pPr>
        <w:rPr>
          <w:b/>
          <w:sz w:val="24"/>
          <w:szCs w:val="24"/>
        </w:rPr>
      </w:pPr>
      <w:r w:rsidRPr="00CA67F4">
        <w:rPr>
          <w:b/>
          <w:sz w:val="24"/>
          <w:szCs w:val="24"/>
          <w:u w:val="single"/>
        </w:rPr>
        <w:t>Legislative Committee Development</w:t>
      </w:r>
      <w:r w:rsidRPr="00CA67F4">
        <w:rPr>
          <w:b/>
          <w:sz w:val="24"/>
          <w:szCs w:val="24"/>
        </w:rPr>
        <w:t xml:space="preserve"> </w:t>
      </w:r>
    </w:p>
    <w:p w:rsidR="00A6313D" w:rsidRPr="009D5343" w:rsidRDefault="009D5343" w:rsidP="00A6313D">
      <w:pPr>
        <w:rPr>
          <w:sz w:val="24"/>
          <w:szCs w:val="24"/>
        </w:rPr>
      </w:pPr>
      <w:r w:rsidRPr="009D5343">
        <w:rPr>
          <w:sz w:val="24"/>
          <w:szCs w:val="24"/>
        </w:rPr>
        <w:t xml:space="preserve">Brenda shared </w:t>
      </w:r>
      <w:r w:rsidR="00A6313D" w:rsidRPr="009D5343">
        <w:rPr>
          <w:sz w:val="24"/>
          <w:szCs w:val="24"/>
        </w:rPr>
        <w:t>SEMT Legislative Call Notes</w:t>
      </w:r>
    </w:p>
    <w:p w:rsidR="002641A2" w:rsidRPr="00CA67F4" w:rsidRDefault="002641A2" w:rsidP="002641A2">
      <w:pPr>
        <w:rPr>
          <w:sz w:val="24"/>
          <w:szCs w:val="24"/>
        </w:rPr>
      </w:pPr>
      <w:r w:rsidRPr="00CA67F4">
        <w:rPr>
          <w:sz w:val="24"/>
          <w:szCs w:val="24"/>
        </w:rPr>
        <w:t>Members on call: Brenda Maas, Sandy Watts, Beth Epley and Dan Brooks</w:t>
      </w:r>
    </w:p>
    <w:p w:rsidR="002641A2" w:rsidRPr="00CA67F4" w:rsidRDefault="002641A2" w:rsidP="002641A2">
      <w:pPr>
        <w:rPr>
          <w:sz w:val="24"/>
          <w:szCs w:val="24"/>
        </w:rPr>
      </w:pPr>
    </w:p>
    <w:p w:rsidR="002641A2" w:rsidRPr="00CA67F4" w:rsidRDefault="002641A2" w:rsidP="002641A2">
      <w:pPr>
        <w:rPr>
          <w:sz w:val="24"/>
          <w:szCs w:val="24"/>
        </w:rPr>
      </w:pPr>
      <w:r w:rsidRPr="00CA67F4">
        <w:rPr>
          <w:sz w:val="24"/>
          <w:szCs w:val="24"/>
        </w:rPr>
        <w:t>The purpose of the call was to outline some basic priorities and identify additional issues</w:t>
      </w:r>
      <w:r w:rsidR="009D5343">
        <w:rPr>
          <w:sz w:val="24"/>
          <w:szCs w:val="24"/>
        </w:rPr>
        <w:t xml:space="preserve"> on </w:t>
      </w:r>
      <w:r w:rsidRPr="00CA67F4">
        <w:rPr>
          <w:sz w:val="24"/>
          <w:szCs w:val="24"/>
        </w:rPr>
        <w:t>n SEMT 2019 Public Policy Page. We will work to refine these concepts in order to guide legislative efforts during the 2019 Legislative Session and easily inform lawmakers and the public of SEMT’s positions. The items outlined below require additional vetting/adjustment</w:t>
      </w:r>
      <w:r w:rsidR="009D5343">
        <w:rPr>
          <w:sz w:val="24"/>
          <w:szCs w:val="24"/>
        </w:rPr>
        <w:t xml:space="preserve"> </w:t>
      </w:r>
      <w:r w:rsidRPr="00CA67F4">
        <w:rPr>
          <w:sz w:val="24"/>
          <w:szCs w:val="24"/>
        </w:rPr>
        <w:t>but serve as a basic foundation for issues the Legislative Advisory Board would like to address.</w:t>
      </w:r>
    </w:p>
    <w:p w:rsidR="002641A2" w:rsidRPr="00CA67F4" w:rsidRDefault="002641A2" w:rsidP="002641A2">
      <w:pPr>
        <w:rPr>
          <w:sz w:val="24"/>
          <w:szCs w:val="24"/>
        </w:rPr>
      </w:pPr>
    </w:p>
    <w:p w:rsidR="002641A2" w:rsidRPr="00CA67F4" w:rsidRDefault="002641A2" w:rsidP="002641A2">
      <w:pPr>
        <w:rPr>
          <w:sz w:val="24"/>
          <w:szCs w:val="24"/>
        </w:rPr>
      </w:pPr>
      <w:r w:rsidRPr="00CA67F4">
        <w:rPr>
          <w:sz w:val="24"/>
          <w:szCs w:val="24"/>
        </w:rPr>
        <w:t xml:space="preserve">Priorities: </w:t>
      </w:r>
    </w:p>
    <w:p w:rsidR="002641A2" w:rsidRPr="00CA67F4" w:rsidRDefault="002641A2" w:rsidP="002641A2">
      <w:pPr>
        <w:pStyle w:val="ListParagraph"/>
        <w:numPr>
          <w:ilvl w:val="0"/>
          <w:numId w:val="12"/>
        </w:numPr>
        <w:rPr>
          <w:sz w:val="24"/>
          <w:szCs w:val="24"/>
        </w:rPr>
      </w:pPr>
      <w:r w:rsidRPr="00CA67F4">
        <w:rPr>
          <w:sz w:val="24"/>
          <w:szCs w:val="24"/>
        </w:rPr>
        <w:t>Defending the lodging tax from increase and supporting efforts to reallocate lodging tax dollars from the General Fund to regional tourism.</w:t>
      </w:r>
    </w:p>
    <w:p w:rsidR="002641A2" w:rsidRPr="00CA67F4" w:rsidRDefault="002641A2" w:rsidP="002641A2">
      <w:pPr>
        <w:pStyle w:val="ListParagraph"/>
        <w:numPr>
          <w:ilvl w:val="0"/>
          <w:numId w:val="12"/>
        </w:numPr>
        <w:rPr>
          <w:sz w:val="24"/>
          <w:szCs w:val="24"/>
        </w:rPr>
      </w:pPr>
      <w:r w:rsidRPr="00CA67F4">
        <w:rPr>
          <w:sz w:val="24"/>
          <w:szCs w:val="24"/>
        </w:rPr>
        <w:t>Support funding for State Park infrastructure throughout SEMT.</w:t>
      </w:r>
    </w:p>
    <w:p w:rsidR="002641A2" w:rsidRPr="00CA67F4" w:rsidRDefault="002641A2" w:rsidP="002641A2">
      <w:pPr>
        <w:rPr>
          <w:sz w:val="24"/>
          <w:szCs w:val="24"/>
        </w:rPr>
      </w:pPr>
    </w:p>
    <w:p w:rsidR="002641A2" w:rsidRPr="00CA67F4" w:rsidRDefault="002641A2" w:rsidP="002641A2">
      <w:pPr>
        <w:rPr>
          <w:sz w:val="24"/>
          <w:szCs w:val="24"/>
        </w:rPr>
      </w:pPr>
      <w:r w:rsidRPr="00CA67F4">
        <w:rPr>
          <w:sz w:val="24"/>
          <w:szCs w:val="24"/>
        </w:rPr>
        <w:t>Additional Issues:</w:t>
      </w:r>
    </w:p>
    <w:p w:rsidR="002641A2" w:rsidRPr="00CA67F4" w:rsidRDefault="002641A2" w:rsidP="002641A2">
      <w:pPr>
        <w:pStyle w:val="ListParagraph"/>
        <w:numPr>
          <w:ilvl w:val="0"/>
          <w:numId w:val="13"/>
        </w:numPr>
        <w:rPr>
          <w:sz w:val="24"/>
          <w:szCs w:val="24"/>
        </w:rPr>
      </w:pPr>
      <w:r w:rsidRPr="00CA67F4">
        <w:rPr>
          <w:sz w:val="24"/>
          <w:szCs w:val="24"/>
        </w:rPr>
        <w:t>Rural telecommunications: this issue broadly affects the business community and tourism partners.</w:t>
      </w:r>
    </w:p>
    <w:p w:rsidR="002641A2" w:rsidRPr="00CA67F4" w:rsidRDefault="002641A2" w:rsidP="002641A2">
      <w:pPr>
        <w:pStyle w:val="ListParagraph"/>
        <w:numPr>
          <w:ilvl w:val="0"/>
          <w:numId w:val="13"/>
        </w:numPr>
        <w:rPr>
          <w:sz w:val="24"/>
          <w:szCs w:val="24"/>
        </w:rPr>
      </w:pPr>
      <w:r w:rsidRPr="00CA67F4">
        <w:rPr>
          <w:sz w:val="24"/>
          <w:szCs w:val="24"/>
        </w:rPr>
        <w:t>TBID: defending the law and ability to create a TBID.</w:t>
      </w:r>
    </w:p>
    <w:p w:rsidR="002641A2" w:rsidRPr="00CA67F4" w:rsidRDefault="002641A2" w:rsidP="002641A2">
      <w:pPr>
        <w:pStyle w:val="ListParagraph"/>
        <w:numPr>
          <w:ilvl w:val="0"/>
          <w:numId w:val="13"/>
        </w:numPr>
        <w:rPr>
          <w:sz w:val="24"/>
          <w:szCs w:val="24"/>
        </w:rPr>
      </w:pPr>
      <w:r w:rsidRPr="00CA67F4">
        <w:rPr>
          <w:sz w:val="24"/>
          <w:szCs w:val="24"/>
        </w:rPr>
        <w:t>Wayfinding Signage: additional efforts/investment especially at points of entry.</w:t>
      </w:r>
    </w:p>
    <w:p w:rsidR="002641A2" w:rsidRDefault="002641A2" w:rsidP="002641A2">
      <w:pPr>
        <w:pStyle w:val="ListParagraph"/>
        <w:numPr>
          <w:ilvl w:val="0"/>
          <w:numId w:val="13"/>
        </w:numPr>
        <w:rPr>
          <w:sz w:val="24"/>
          <w:szCs w:val="24"/>
        </w:rPr>
      </w:pPr>
      <w:r w:rsidRPr="00CA67F4">
        <w:rPr>
          <w:sz w:val="24"/>
          <w:szCs w:val="24"/>
        </w:rPr>
        <w:t>Workforce training: grants/funding for workforce development, especially related to IT, internet training, etc.</w:t>
      </w:r>
    </w:p>
    <w:p w:rsidR="009D5343" w:rsidRDefault="009D5343" w:rsidP="002641A2">
      <w:pPr>
        <w:pStyle w:val="ListParagraph"/>
        <w:numPr>
          <w:ilvl w:val="0"/>
          <w:numId w:val="13"/>
        </w:numPr>
        <w:rPr>
          <w:sz w:val="24"/>
          <w:szCs w:val="24"/>
        </w:rPr>
      </w:pPr>
    </w:p>
    <w:p w:rsidR="009D5343" w:rsidRPr="009D5343" w:rsidRDefault="009D5343" w:rsidP="009D5343">
      <w:pPr>
        <w:rPr>
          <w:sz w:val="24"/>
          <w:szCs w:val="24"/>
        </w:rPr>
      </w:pPr>
      <w:r>
        <w:rPr>
          <w:sz w:val="24"/>
          <w:szCs w:val="24"/>
        </w:rPr>
        <w:t>The Committee will bring a proposal for approval to the April meeting.</w:t>
      </w:r>
    </w:p>
    <w:p w:rsidR="00360B0F" w:rsidRPr="00CA67F4" w:rsidRDefault="00360B0F" w:rsidP="00360B0F">
      <w:pPr>
        <w:ind w:left="360"/>
        <w:rPr>
          <w:sz w:val="24"/>
          <w:szCs w:val="24"/>
        </w:rPr>
      </w:pPr>
    </w:p>
    <w:p w:rsidR="00360B0F" w:rsidRPr="00CA67F4" w:rsidRDefault="00360B0F" w:rsidP="00234639">
      <w:pPr>
        <w:rPr>
          <w:b/>
          <w:sz w:val="24"/>
          <w:szCs w:val="24"/>
        </w:rPr>
      </w:pPr>
      <w:r w:rsidRPr="00CA67F4">
        <w:rPr>
          <w:b/>
          <w:sz w:val="24"/>
          <w:szCs w:val="24"/>
        </w:rPr>
        <w:t>Partner Presentation</w:t>
      </w:r>
    </w:p>
    <w:p w:rsidR="00234639" w:rsidRPr="00CA67F4" w:rsidRDefault="00234639" w:rsidP="00234639">
      <w:pPr>
        <w:rPr>
          <w:sz w:val="24"/>
          <w:szCs w:val="24"/>
        </w:rPr>
      </w:pPr>
      <w:r w:rsidRPr="00CA67F4">
        <w:rPr>
          <w:sz w:val="24"/>
          <w:szCs w:val="24"/>
        </w:rPr>
        <w:t xml:space="preserve">Dax Schieffer (Voices of MT Tourism) presented </w:t>
      </w:r>
      <w:r w:rsidR="001E7530" w:rsidRPr="00CA67F4">
        <w:rPr>
          <w:sz w:val="24"/>
          <w:szCs w:val="24"/>
        </w:rPr>
        <w:t>tracked tourism data</w:t>
      </w:r>
      <w:r w:rsidR="00443CF2" w:rsidRPr="00CA67F4">
        <w:rPr>
          <w:sz w:val="24"/>
          <w:szCs w:val="24"/>
        </w:rPr>
        <w:t xml:space="preserve"> for 2017. He’s anticipating growth in the visitor economy due to increasing air service, private industry capital investments and strong statewide and regional marketing programs. </w:t>
      </w:r>
    </w:p>
    <w:p w:rsidR="008E14F4" w:rsidRPr="00CA67F4" w:rsidRDefault="008E14F4" w:rsidP="00FE1683">
      <w:pPr>
        <w:tabs>
          <w:tab w:val="left" w:pos="990"/>
        </w:tabs>
        <w:rPr>
          <w:sz w:val="24"/>
          <w:szCs w:val="24"/>
        </w:rPr>
      </w:pPr>
    </w:p>
    <w:p w:rsidR="006267BF" w:rsidRPr="00CA67F4" w:rsidRDefault="00D244D3" w:rsidP="00636707">
      <w:pPr>
        <w:tabs>
          <w:tab w:val="left" w:pos="990"/>
        </w:tabs>
        <w:rPr>
          <w:b/>
          <w:sz w:val="24"/>
          <w:szCs w:val="24"/>
        </w:rPr>
      </w:pPr>
      <w:r w:rsidRPr="00CA67F4">
        <w:rPr>
          <w:b/>
          <w:sz w:val="24"/>
          <w:szCs w:val="24"/>
        </w:rPr>
        <w:t>Other announcements</w:t>
      </w:r>
    </w:p>
    <w:p w:rsidR="00636707" w:rsidRPr="00CA67F4" w:rsidRDefault="008E14F4" w:rsidP="00636707">
      <w:pPr>
        <w:tabs>
          <w:tab w:val="left" w:pos="990"/>
        </w:tabs>
        <w:rPr>
          <w:sz w:val="24"/>
          <w:szCs w:val="24"/>
        </w:rPr>
      </w:pPr>
      <w:r w:rsidRPr="00CA67F4">
        <w:rPr>
          <w:sz w:val="24"/>
          <w:szCs w:val="24"/>
        </w:rPr>
        <w:t>Chri</w:t>
      </w:r>
      <w:r w:rsidR="00A80C9E" w:rsidRPr="00CA67F4">
        <w:rPr>
          <w:sz w:val="24"/>
          <w:szCs w:val="24"/>
        </w:rPr>
        <w:t xml:space="preserve">stine </w:t>
      </w:r>
      <w:proofErr w:type="spellStart"/>
      <w:r w:rsidR="00A80C9E" w:rsidRPr="00CA67F4">
        <w:rPr>
          <w:sz w:val="24"/>
          <w:szCs w:val="24"/>
        </w:rPr>
        <w:t>Whitlatch</w:t>
      </w:r>
      <w:proofErr w:type="spellEnd"/>
      <w:r w:rsidR="00A80C9E" w:rsidRPr="00CA67F4">
        <w:rPr>
          <w:sz w:val="24"/>
          <w:szCs w:val="24"/>
        </w:rPr>
        <w:t xml:space="preserve"> shared the Glendive CVB is planning to partner with some Windfall products, increase social media and seeing an increase in new </w:t>
      </w:r>
      <w:r w:rsidR="00F0336F" w:rsidRPr="00CA67F4">
        <w:rPr>
          <w:sz w:val="24"/>
          <w:szCs w:val="24"/>
        </w:rPr>
        <w:t>entrepreneurial businesses</w:t>
      </w:r>
      <w:r w:rsidR="00A80C9E" w:rsidRPr="00CA67F4">
        <w:rPr>
          <w:sz w:val="24"/>
          <w:szCs w:val="24"/>
        </w:rPr>
        <w:t xml:space="preserve">. </w:t>
      </w:r>
    </w:p>
    <w:p w:rsidR="00636707" w:rsidRPr="00CA67F4" w:rsidRDefault="00636707" w:rsidP="00636707">
      <w:pPr>
        <w:tabs>
          <w:tab w:val="left" w:pos="990"/>
        </w:tabs>
        <w:rPr>
          <w:sz w:val="24"/>
          <w:szCs w:val="24"/>
        </w:rPr>
      </w:pPr>
    </w:p>
    <w:p w:rsidR="00F0336F" w:rsidRPr="00CA67F4" w:rsidRDefault="00F0336F" w:rsidP="00636707">
      <w:pPr>
        <w:tabs>
          <w:tab w:val="left" w:pos="990"/>
        </w:tabs>
        <w:rPr>
          <w:sz w:val="24"/>
          <w:szCs w:val="24"/>
        </w:rPr>
      </w:pPr>
      <w:r w:rsidRPr="00CA67F4">
        <w:rPr>
          <w:sz w:val="24"/>
          <w:szCs w:val="24"/>
        </w:rPr>
        <w:t xml:space="preserve">Jeff </w:t>
      </w:r>
      <w:proofErr w:type="spellStart"/>
      <w:r w:rsidRPr="00CA67F4">
        <w:rPr>
          <w:sz w:val="24"/>
          <w:szCs w:val="24"/>
        </w:rPr>
        <w:t>Ewalt</w:t>
      </w:r>
      <w:proofErr w:type="spellEnd"/>
      <w:r w:rsidRPr="00CA67F4">
        <w:rPr>
          <w:sz w:val="24"/>
          <w:szCs w:val="24"/>
        </w:rPr>
        <w:t xml:space="preserve"> shared </w:t>
      </w:r>
      <w:proofErr w:type="spellStart"/>
      <w:r w:rsidRPr="00CA67F4">
        <w:rPr>
          <w:sz w:val="24"/>
          <w:szCs w:val="24"/>
        </w:rPr>
        <w:t>Zoo</w:t>
      </w:r>
      <w:r w:rsidR="00CA67F4" w:rsidRPr="00CA67F4">
        <w:rPr>
          <w:sz w:val="24"/>
          <w:szCs w:val="24"/>
        </w:rPr>
        <w:t>Montana</w:t>
      </w:r>
      <w:proofErr w:type="spellEnd"/>
      <w:r w:rsidR="00CA67F4" w:rsidRPr="00CA67F4">
        <w:rPr>
          <w:sz w:val="24"/>
          <w:szCs w:val="24"/>
        </w:rPr>
        <w:t xml:space="preserve"> m</w:t>
      </w:r>
      <w:r w:rsidRPr="00CA67F4">
        <w:rPr>
          <w:sz w:val="24"/>
          <w:szCs w:val="24"/>
        </w:rPr>
        <w:t xml:space="preserve">ay have a television broadcasting opportunity in the future as well as some renovations to the entrance and guest visitor center. </w:t>
      </w:r>
    </w:p>
    <w:p w:rsidR="00F0336F" w:rsidRPr="00CA67F4" w:rsidRDefault="00F0336F" w:rsidP="00636707">
      <w:pPr>
        <w:tabs>
          <w:tab w:val="left" w:pos="990"/>
        </w:tabs>
        <w:rPr>
          <w:sz w:val="24"/>
          <w:szCs w:val="24"/>
        </w:rPr>
      </w:pPr>
    </w:p>
    <w:p w:rsidR="00F0336F" w:rsidRPr="00CA67F4" w:rsidRDefault="00F0336F" w:rsidP="00636707">
      <w:pPr>
        <w:tabs>
          <w:tab w:val="left" w:pos="990"/>
        </w:tabs>
        <w:rPr>
          <w:sz w:val="24"/>
          <w:szCs w:val="24"/>
        </w:rPr>
      </w:pPr>
      <w:r w:rsidRPr="00CA67F4">
        <w:rPr>
          <w:sz w:val="24"/>
          <w:szCs w:val="24"/>
        </w:rPr>
        <w:t xml:space="preserve">Beth Epley shared </w:t>
      </w:r>
      <w:r w:rsidR="009D5343">
        <w:rPr>
          <w:sz w:val="24"/>
          <w:szCs w:val="24"/>
        </w:rPr>
        <w:t xml:space="preserve">that </w:t>
      </w:r>
      <w:r w:rsidRPr="00CA67F4">
        <w:rPr>
          <w:sz w:val="24"/>
          <w:szCs w:val="24"/>
        </w:rPr>
        <w:t xml:space="preserve">Eastern Plains has revolving loan funds and gap funding for new businesses. </w:t>
      </w:r>
    </w:p>
    <w:p w:rsidR="00F0336F" w:rsidRPr="00CA67F4" w:rsidRDefault="00F0336F" w:rsidP="00636707">
      <w:pPr>
        <w:tabs>
          <w:tab w:val="left" w:pos="990"/>
        </w:tabs>
        <w:rPr>
          <w:sz w:val="24"/>
          <w:szCs w:val="24"/>
        </w:rPr>
      </w:pPr>
    </w:p>
    <w:p w:rsidR="00F0336F" w:rsidRPr="00CA67F4" w:rsidRDefault="00F0336F" w:rsidP="00636707">
      <w:pPr>
        <w:tabs>
          <w:tab w:val="left" w:pos="990"/>
        </w:tabs>
        <w:rPr>
          <w:sz w:val="24"/>
          <w:szCs w:val="24"/>
        </w:rPr>
      </w:pPr>
      <w:r w:rsidRPr="00CA67F4">
        <w:rPr>
          <w:sz w:val="24"/>
          <w:szCs w:val="24"/>
        </w:rPr>
        <w:t>Doug Haberman encouraged all to attend MT Fish, Wildlife &amp; Parks meetings.</w:t>
      </w:r>
    </w:p>
    <w:p w:rsidR="00F0336F" w:rsidRPr="00CA67F4" w:rsidRDefault="00F0336F" w:rsidP="00636707">
      <w:pPr>
        <w:tabs>
          <w:tab w:val="left" w:pos="990"/>
        </w:tabs>
        <w:rPr>
          <w:sz w:val="24"/>
          <w:szCs w:val="24"/>
        </w:rPr>
      </w:pPr>
    </w:p>
    <w:p w:rsidR="00F0336F" w:rsidRPr="00CA67F4" w:rsidRDefault="00F0336F" w:rsidP="00636707">
      <w:pPr>
        <w:tabs>
          <w:tab w:val="left" w:pos="990"/>
        </w:tabs>
        <w:rPr>
          <w:sz w:val="24"/>
          <w:szCs w:val="24"/>
        </w:rPr>
      </w:pPr>
      <w:r w:rsidRPr="00CA67F4">
        <w:rPr>
          <w:sz w:val="24"/>
          <w:szCs w:val="24"/>
        </w:rPr>
        <w:t>Dennis Kopitzke encouraged all to promote Forsyth and what it has to offer.</w:t>
      </w:r>
    </w:p>
    <w:p w:rsidR="00F0336F" w:rsidRPr="00CA67F4" w:rsidRDefault="00F0336F" w:rsidP="00636707">
      <w:pPr>
        <w:tabs>
          <w:tab w:val="left" w:pos="990"/>
        </w:tabs>
        <w:rPr>
          <w:sz w:val="24"/>
          <w:szCs w:val="24"/>
        </w:rPr>
      </w:pPr>
    </w:p>
    <w:p w:rsidR="00F0336F" w:rsidRPr="00CA67F4" w:rsidRDefault="00F0336F" w:rsidP="00636707">
      <w:pPr>
        <w:tabs>
          <w:tab w:val="left" w:pos="990"/>
        </w:tabs>
        <w:rPr>
          <w:sz w:val="24"/>
          <w:szCs w:val="24"/>
        </w:rPr>
      </w:pPr>
      <w:r w:rsidRPr="00CA67F4">
        <w:rPr>
          <w:sz w:val="24"/>
          <w:szCs w:val="24"/>
        </w:rPr>
        <w:t>Dianna Murnion stated there has been an increase in goose hunting in Rosebud County</w:t>
      </w:r>
      <w:r w:rsidR="00CA67F4" w:rsidRPr="00CA67F4">
        <w:rPr>
          <w:sz w:val="24"/>
          <w:szCs w:val="24"/>
        </w:rPr>
        <w:t>.</w:t>
      </w:r>
    </w:p>
    <w:p w:rsidR="00F0336F" w:rsidRPr="00CA67F4" w:rsidRDefault="00F0336F" w:rsidP="00636707">
      <w:pPr>
        <w:tabs>
          <w:tab w:val="left" w:pos="990"/>
        </w:tabs>
        <w:rPr>
          <w:sz w:val="24"/>
          <w:szCs w:val="24"/>
        </w:rPr>
      </w:pPr>
    </w:p>
    <w:p w:rsidR="00F0336F" w:rsidRPr="00CA67F4" w:rsidRDefault="00F0336F" w:rsidP="00636707">
      <w:pPr>
        <w:tabs>
          <w:tab w:val="left" w:pos="990"/>
        </w:tabs>
        <w:rPr>
          <w:sz w:val="24"/>
          <w:szCs w:val="24"/>
        </w:rPr>
      </w:pPr>
      <w:r w:rsidRPr="00CA67F4">
        <w:rPr>
          <w:sz w:val="24"/>
          <w:szCs w:val="24"/>
        </w:rPr>
        <w:t>Sabre Moore shared the Carter County Museum had a 28% increase in attendance overall for the year. Also</w:t>
      </w:r>
      <w:r w:rsidR="00CA67F4" w:rsidRPr="00CA67F4">
        <w:rPr>
          <w:sz w:val="24"/>
          <w:szCs w:val="24"/>
        </w:rPr>
        <w:t>,</w:t>
      </w:r>
      <w:r w:rsidRPr="00CA67F4">
        <w:rPr>
          <w:sz w:val="24"/>
          <w:szCs w:val="24"/>
        </w:rPr>
        <w:t xml:space="preserve"> the Annual Dino Shindig will be </w:t>
      </w:r>
      <w:r w:rsidR="005A28B1" w:rsidRPr="00CA67F4">
        <w:rPr>
          <w:sz w:val="24"/>
          <w:szCs w:val="24"/>
        </w:rPr>
        <w:t>July 28-29.</w:t>
      </w:r>
    </w:p>
    <w:p w:rsidR="005A28B1" w:rsidRPr="00CA67F4" w:rsidRDefault="005A28B1" w:rsidP="00636707">
      <w:pPr>
        <w:tabs>
          <w:tab w:val="left" w:pos="990"/>
        </w:tabs>
        <w:rPr>
          <w:sz w:val="24"/>
          <w:szCs w:val="24"/>
        </w:rPr>
      </w:pPr>
    </w:p>
    <w:p w:rsidR="005A28B1" w:rsidRPr="00CA67F4" w:rsidRDefault="005A28B1" w:rsidP="00636707">
      <w:pPr>
        <w:tabs>
          <w:tab w:val="left" w:pos="990"/>
        </w:tabs>
        <w:rPr>
          <w:sz w:val="24"/>
          <w:szCs w:val="24"/>
        </w:rPr>
      </w:pPr>
      <w:r w:rsidRPr="00CA67F4">
        <w:rPr>
          <w:sz w:val="24"/>
          <w:szCs w:val="24"/>
        </w:rPr>
        <w:t>Dale Galland shared that Terry Badlands was featured in National Geographic</w:t>
      </w:r>
      <w:r w:rsidR="001378CA" w:rsidRPr="00CA67F4">
        <w:rPr>
          <w:sz w:val="24"/>
          <w:szCs w:val="24"/>
        </w:rPr>
        <w:t xml:space="preserve"> last year</w:t>
      </w:r>
      <w:r w:rsidRPr="00CA67F4">
        <w:rPr>
          <w:sz w:val="24"/>
          <w:szCs w:val="24"/>
        </w:rPr>
        <w:t>.</w:t>
      </w:r>
    </w:p>
    <w:p w:rsidR="005A28B1" w:rsidRPr="00CA67F4" w:rsidRDefault="005A28B1" w:rsidP="00636707">
      <w:pPr>
        <w:tabs>
          <w:tab w:val="left" w:pos="990"/>
        </w:tabs>
        <w:rPr>
          <w:sz w:val="24"/>
          <w:szCs w:val="24"/>
        </w:rPr>
      </w:pPr>
    </w:p>
    <w:p w:rsidR="005A28B1" w:rsidRPr="00CA67F4" w:rsidRDefault="005A28B1" w:rsidP="00636707">
      <w:pPr>
        <w:tabs>
          <w:tab w:val="left" w:pos="990"/>
        </w:tabs>
        <w:rPr>
          <w:sz w:val="24"/>
          <w:szCs w:val="24"/>
        </w:rPr>
      </w:pPr>
      <w:r w:rsidRPr="00CA67F4">
        <w:rPr>
          <w:sz w:val="24"/>
          <w:szCs w:val="24"/>
        </w:rPr>
        <w:t>Chip Watts encouraged all to attend Crow Fair 2018.</w:t>
      </w:r>
    </w:p>
    <w:p w:rsidR="005A28B1" w:rsidRPr="00CA67F4" w:rsidRDefault="005A28B1" w:rsidP="00636707">
      <w:pPr>
        <w:tabs>
          <w:tab w:val="left" w:pos="990"/>
        </w:tabs>
        <w:rPr>
          <w:sz w:val="24"/>
          <w:szCs w:val="24"/>
        </w:rPr>
      </w:pPr>
    </w:p>
    <w:p w:rsidR="005A28B1" w:rsidRPr="00CA67F4" w:rsidRDefault="005A28B1" w:rsidP="00636707">
      <w:pPr>
        <w:tabs>
          <w:tab w:val="left" w:pos="990"/>
        </w:tabs>
        <w:rPr>
          <w:sz w:val="24"/>
          <w:szCs w:val="24"/>
        </w:rPr>
      </w:pPr>
      <w:r w:rsidRPr="00CA67F4">
        <w:rPr>
          <w:sz w:val="24"/>
          <w:szCs w:val="24"/>
        </w:rPr>
        <w:t xml:space="preserve">John Brewer shared the American Airlines direct flight from Billings to Dallas has been successful, and the </w:t>
      </w:r>
      <w:r w:rsidR="00CA67F4" w:rsidRPr="00CA67F4">
        <w:rPr>
          <w:sz w:val="24"/>
          <w:szCs w:val="24"/>
        </w:rPr>
        <w:t xml:space="preserve">Billings </w:t>
      </w:r>
      <w:r w:rsidRPr="00CA67F4">
        <w:rPr>
          <w:sz w:val="24"/>
          <w:szCs w:val="24"/>
        </w:rPr>
        <w:t xml:space="preserve">Chamber of Commerce will continue to work on its community priorities. </w:t>
      </w:r>
    </w:p>
    <w:p w:rsidR="005A28B1" w:rsidRPr="00CA67F4" w:rsidRDefault="005A28B1" w:rsidP="00636707">
      <w:pPr>
        <w:tabs>
          <w:tab w:val="left" w:pos="990"/>
        </w:tabs>
        <w:rPr>
          <w:sz w:val="24"/>
          <w:szCs w:val="24"/>
        </w:rPr>
      </w:pPr>
    </w:p>
    <w:p w:rsidR="005A28B1" w:rsidRPr="00CA67F4" w:rsidRDefault="005A28B1" w:rsidP="00636707">
      <w:pPr>
        <w:tabs>
          <w:tab w:val="left" w:pos="990"/>
        </w:tabs>
        <w:rPr>
          <w:sz w:val="24"/>
          <w:szCs w:val="24"/>
        </w:rPr>
      </w:pPr>
      <w:r w:rsidRPr="00CA67F4">
        <w:rPr>
          <w:sz w:val="24"/>
          <w:szCs w:val="24"/>
        </w:rPr>
        <w:t>Peggy Iba shared their local fair will move to the 3</w:t>
      </w:r>
      <w:r w:rsidRPr="00CA67F4">
        <w:rPr>
          <w:sz w:val="24"/>
          <w:szCs w:val="24"/>
          <w:vertAlign w:val="superscript"/>
        </w:rPr>
        <w:t>rd</w:t>
      </w:r>
      <w:r w:rsidRPr="00CA67F4">
        <w:rPr>
          <w:sz w:val="24"/>
          <w:szCs w:val="24"/>
        </w:rPr>
        <w:t xml:space="preserve"> weekend in June and downtown Glendive is improving and encouraging tourism. Pamela Harr, artist, is showcasing her Bridger Bronze </w:t>
      </w:r>
      <w:r w:rsidR="00CA67F4" w:rsidRPr="00CA67F4">
        <w:rPr>
          <w:sz w:val="24"/>
          <w:szCs w:val="24"/>
        </w:rPr>
        <w:t>life-size</w:t>
      </w:r>
      <w:r w:rsidRPr="00CA67F4">
        <w:rPr>
          <w:sz w:val="24"/>
          <w:szCs w:val="24"/>
        </w:rPr>
        <w:t xml:space="preserve"> </w:t>
      </w:r>
      <w:r w:rsidR="00CA67F4" w:rsidRPr="00CA67F4">
        <w:rPr>
          <w:sz w:val="24"/>
          <w:szCs w:val="24"/>
        </w:rPr>
        <w:t>sculptures</w:t>
      </w:r>
      <w:r w:rsidRPr="00CA67F4">
        <w:rPr>
          <w:sz w:val="24"/>
          <w:szCs w:val="24"/>
        </w:rPr>
        <w:t xml:space="preserve">. </w:t>
      </w:r>
    </w:p>
    <w:p w:rsidR="005A28B1" w:rsidRPr="00CA67F4" w:rsidRDefault="005A28B1" w:rsidP="00636707">
      <w:pPr>
        <w:tabs>
          <w:tab w:val="left" w:pos="990"/>
        </w:tabs>
        <w:rPr>
          <w:sz w:val="24"/>
          <w:szCs w:val="24"/>
        </w:rPr>
      </w:pPr>
    </w:p>
    <w:p w:rsidR="005A28B1" w:rsidRPr="00CA67F4" w:rsidRDefault="005A28B1" w:rsidP="00636707">
      <w:pPr>
        <w:tabs>
          <w:tab w:val="left" w:pos="990"/>
        </w:tabs>
        <w:rPr>
          <w:color w:val="0A0A0A"/>
          <w:sz w:val="24"/>
          <w:szCs w:val="24"/>
          <w:shd w:val="clear" w:color="auto" w:fill="FEFEFE"/>
        </w:rPr>
      </w:pPr>
      <w:r w:rsidRPr="00CA67F4">
        <w:rPr>
          <w:sz w:val="24"/>
          <w:szCs w:val="24"/>
        </w:rPr>
        <w:t>Leslie Janshen shared Miles City has a new restaurant, Range</w:t>
      </w:r>
      <w:r w:rsidR="001378CA" w:rsidRPr="00CA67F4">
        <w:rPr>
          <w:sz w:val="24"/>
          <w:szCs w:val="24"/>
        </w:rPr>
        <w:t xml:space="preserve"> Riders Bar and Café.</w:t>
      </w:r>
      <w:r w:rsidR="00FD2890" w:rsidRPr="00CA67F4">
        <w:rPr>
          <w:sz w:val="24"/>
          <w:szCs w:val="24"/>
        </w:rPr>
        <w:t xml:space="preserve"> Also</w:t>
      </w:r>
      <w:r w:rsidR="00CA67F4" w:rsidRPr="00CA67F4">
        <w:rPr>
          <w:sz w:val="24"/>
          <w:szCs w:val="24"/>
        </w:rPr>
        <w:t>,</w:t>
      </w:r>
      <w:r w:rsidR="00FD2890" w:rsidRPr="00CA67F4">
        <w:rPr>
          <w:sz w:val="24"/>
          <w:szCs w:val="24"/>
        </w:rPr>
        <w:t xml:space="preserve"> the Stache Bash-Bison Bar will be held </w:t>
      </w:r>
      <w:r w:rsidR="00FD2890" w:rsidRPr="00CA67F4">
        <w:rPr>
          <w:color w:val="0A0A0A"/>
          <w:sz w:val="24"/>
          <w:szCs w:val="24"/>
          <w:shd w:val="clear" w:color="auto" w:fill="FEFEFE"/>
        </w:rPr>
        <w:t xml:space="preserve">Saturday, February 17, 2018. </w:t>
      </w:r>
    </w:p>
    <w:p w:rsidR="00FD2890" w:rsidRPr="00CA67F4" w:rsidRDefault="00FD2890" w:rsidP="00636707">
      <w:pPr>
        <w:tabs>
          <w:tab w:val="left" w:pos="990"/>
        </w:tabs>
        <w:rPr>
          <w:color w:val="0A0A0A"/>
          <w:sz w:val="24"/>
          <w:szCs w:val="24"/>
          <w:shd w:val="clear" w:color="auto" w:fill="FEFEFE"/>
        </w:rPr>
      </w:pPr>
    </w:p>
    <w:p w:rsidR="00FD2890" w:rsidRPr="00CA67F4" w:rsidRDefault="00134F6B" w:rsidP="00636707">
      <w:pPr>
        <w:tabs>
          <w:tab w:val="left" w:pos="990"/>
        </w:tabs>
        <w:rPr>
          <w:sz w:val="24"/>
          <w:szCs w:val="24"/>
        </w:rPr>
      </w:pPr>
      <w:r w:rsidRPr="00CA67F4">
        <w:rPr>
          <w:sz w:val="24"/>
          <w:szCs w:val="24"/>
        </w:rPr>
        <w:t xml:space="preserve">Glenda Ueland shared tourism has improved at Evelyn Cameron Museum. </w:t>
      </w:r>
    </w:p>
    <w:p w:rsidR="00134F6B" w:rsidRPr="00CA67F4" w:rsidRDefault="00134F6B" w:rsidP="00636707">
      <w:pPr>
        <w:tabs>
          <w:tab w:val="left" w:pos="990"/>
        </w:tabs>
        <w:rPr>
          <w:sz w:val="24"/>
          <w:szCs w:val="24"/>
        </w:rPr>
      </w:pPr>
    </w:p>
    <w:p w:rsidR="00134F6B" w:rsidRPr="00CA67F4" w:rsidRDefault="00134F6B" w:rsidP="00636707">
      <w:pPr>
        <w:tabs>
          <w:tab w:val="left" w:pos="990"/>
        </w:tabs>
        <w:rPr>
          <w:sz w:val="24"/>
          <w:szCs w:val="24"/>
        </w:rPr>
      </w:pPr>
      <w:r w:rsidRPr="00CA67F4">
        <w:rPr>
          <w:sz w:val="24"/>
          <w:szCs w:val="24"/>
        </w:rPr>
        <w:t>Shyla Hadley shared Fallon County won Rodeo of the Year for the 3</w:t>
      </w:r>
      <w:r w:rsidRPr="00CA67F4">
        <w:rPr>
          <w:sz w:val="24"/>
          <w:szCs w:val="24"/>
          <w:vertAlign w:val="superscript"/>
        </w:rPr>
        <w:t>rd</w:t>
      </w:r>
      <w:r w:rsidRPr="00CA67F4">
        <w:rPr>
          <w:sz w:val="24"/>
          <w:szCs w:val="24"/>
        </w:rPr>
        <w:t xml:space="preserve"> year in a row. </w:t>
      </w:r>
    </w:p>
    <w:p w:rsidR="005A28B1" w:rsidRPr="00CA67F4" w:rsidRDefault="005A28B1" w:rsidP="00636707">
      <w:pPr>
        <w:tabs>
          <w:tab w:val="left" w:pos="990"/>
        </w:tabs>
        <w:rPr>
          <w:sz w:val="24"/>
          <w:szCs w:val="24"/>
        </w:rPr>
      </w:pPr>
    </w:p>
    <w:p w:rsidR="00AF22AC" w:rsidRPr="00CA67F4" w:rsidRDefault="00AF22AC" w:rsidP="00636707">
      <w:pPr>
        <w:tabs>
          <w:tab w:val="left" w:pos="990"/>
        </w:tabs>
        <w:rPr>
          <w:b/>
          <w:sz w:val="24"/>
          <w:szCs w:val="24"/>
          <w:shd w:val="clear" w:color="auto" w:fill="FFFFFF"/>
        </w:rPr>
      </w:pPr>
      <w:r w:rsidRPr="00CA67F4">
        <w:rPr>
          <w:b/>
          <w:sz w:val="24"/>
          <w:szCs w:val="24"/>
          <w:shd w:val="clear" w:color="auto" w:fill="FFFFFF"/>
        </w:rPr>
        <w:t>Board Meeting Schedule</w:t>
      </w:r>
    </w:p>
    <w:p w:rsidR="00AF22AC" w:rsidRPr="00CA67F4" w:rsidRDefault="008E14F4" w:rsidP="00636707">
      <w:pPr>
        <w:tabs>
          <w:tab w:val="left" w:pos="990"/>
        </w:tabs>
        <w:rPr>
          <w:sz w:val="24"/>
          <w:szCs w:val="24"/>
          <w:shd w:val="clear" w:color="auto" w:fill="FFFFFF"/>
        </w:rPr>
      </w:pPr>
      <w:r w:rsidRPr="00CA67F4">
        <w:rPr>
          <w:sz w:val="24"/>
          <w:szCs w:val="24"/>
          <w:shd w:val="clear" w:color="auto" w:fill="FFFFFF"/>
        </w:rPr>
        <w:t>All meetings 10 a.m. – 3:00 p.m. unless otherwise noted. All times subject to change.</w:t>
      </w:r>
    </w:p>
    <w:p w:rsidR="00FB7967" w:rsidRPr="00CA67F4" w:rsidRDefault="00B45229" w:rsidP="00636707">
      <w:pPr>
        <w:tabs>
          <w:tab w:val="left" w:pos="990"/>
        </w:tabs>
        <w:rPr>
          <w:sz w:val="24"/>
          <w:szCs w:val="24"/>
          <w:shd w:val="clear" w:color="auto" w:fill="FFFFFF"/>
        </w:rPr>
      </w:pPr>
      <w:r w:rsidRPr="00CA67F4">
        <w:rPr>
          <w:sz w:val="24"/>
          <w:szCs w:val="24"/>
          <w:shd w:val="clear" w:color="auto" w:fill="FFFFFF"/>
        </w:rPr>
        <w:t>April 24 (Laurel or Billings – TBD)</w:t>
      </w:r>
    </w:p>
    <w:p w:rsidR="008E14F4" w:rsidRPr="00CA67F4" w:rsidRDefault="00FB7967" w:rsidP="00636707">
      <w:pPr>
        <w:tabs>
          <w:tab w:val="left" w:pos="990"/>
        </w:tabs>
        <w:rPr>
          <w:sz w:val="24"/>
          <w:szCs w:val="24"/>
          <w:shd w:val="clear" w:color="auto" w:fill="FFFFFF"/>
        </w:rPr>
      </w:pPr>
      <w:r w:rsidRPr="00CA67F4">
        <w:rPr>
          <w:sz w:val="24"/>
          <w:szCs w:val="24"/>
          <w:shd w:val="clear" w:color="auto" w:fill="FFFFFF"/>
        </w:rPr>
        <w:t>June 19 (Broadus)</w:t>
      </w:r>
      <w:r w:rsidR="008E14F4" w:rsidRPr="00CA67F4">
        <w:rPr>
          <w:sz w:val="24"/>
          <w:szCs w:val="24"/>
          <w:shd w:val="clear" w:color="auto" w:fill="FFFFFF"/>
        </w:rPr>
        <w:tab/>
      </w:r>
    </w:p>
    <w:p w:rsidR="00365919" w:rsidRPr="00CA67F4" w:rsidRDefault="00365919" w:rsidP="00636707">
      <w:pPr>
        <w:tabs>
          <w:tab w:val="left" w:pos="990"/>
        </w:tabs>
        <w:rPr>
          <w:sz w:val="24"/>
          <w:szCs w:val="24"/>
          <w:shd w:val="clear" w:color="auto" w:fill="FFFFFF"/>
        </w:rPr>
      </w:pPr>
    </w:p>
    <w:p w:rsidR="00365919" w:rsidRPr="00CA67F4" w:rsidRDefault="00365919" w:rsidP="00636707">
      <w:pPr>
        <w:tabs>
          <w:tab w:val="left" w:pos="990"/>
        </w:tabs>
        <w:rPr>
          <w:sz w:val="24"/>
          <w:szCs w:val="24"/>
          <w:shd w:val="clear" w:color="auto" w:fill="FFFFFF"/>
        </w:rPr>
      </w:pPr>
      <w:r w:rsidRPr="00CA67F4">
        <w:rPr>
          <w:sz w:val="24"/>
          <w:szCs w:val="24"/>
          <w:shd w:val="clear" w:color="auto" w:fill="FFFFFF"/>
        </w:rPr>
        <w:t>Meeting Adjourn</w:t>
      </w:r>
      <w:r w:rsidR="00275903" w:rsidRPr="00CA67F4">
        <w:rPr>
          <w:sz w:val="24"/>
          <w:szCs w:val="24"/>
          <w:shd w:val="clear" w:color="auto" w:fill="FFFFFF"/>
        </w:rPr>
        <w:t>ed</w:t>
      </w:r>
      <w:r w:rsidR="00B45229" w:rsidRPr="00CA67F4">
        <w:rPr>
          <w:sz w:val="24"/>
          <w:szCs w:val="24"/>
          <w:shd w:val="clear" w:color="auto" w:fill="FFFFFF"/>
        </w:rPr>
        <w:t xml:space="preserve"> at 2:30 p.m</w:t>
      </w:r>
      <w:r w:rsidR="008605FF" w:rsidRPr="00CA67F4">
        <w:rPr>
          <w:sz w:val="24"/>
          <w:szCs w:val="24"/>
          <w:shd w:val="clear" w:color="auto" w:fill="FFFFFF"/>
        </w:rPr>
        <w:t>.</w:t>
      </w:r>
    </w:p>
    <w:p w:rsidR="00CA67F4" w:rsidRPr="00CA67F4" w:rsidRDefault="00CA67F4" w:rsidP="00636707">
      <w:pPr>
        <w:tabs>
          <w:tab w:val="left" w:pos="990"/>
        </w:tabs>
        <w:rPr>
          <w:sz w:val="24"/>
          <w:szCs w:val="24"/>
          <w:shd w:val="clear" w:color="auto" w:fill="FFFFFF"/>
        </w:rPr>
      </w:pPr>
    </w:p>
    <w:p w:rsidR="00CA67F4" w:rsidRPr="00CA67F4" w:rsidRDefault="00CA67F4" w:rsidP="00636707">
      <w:pPr>
        <w:tabs>
          <w:tab w:val="left" w:pos="990"/>
        </w:tabs>
        <w:rPr>
          <w:sz w:val="24"/>
          <w:szCs w:val="24"/>
          <w:shd w:val="clear" w:color="auto" w:fill="FFFFFF"/>
        </w:rPr>
      </w:pPr>
      <w:r w:rsidRPr="00CA67F4">
        <w:rPr>
          <w:sz w:val="24"/>
          <w:szCs w:val="24"/>
          <w:shd w:val="clear" w:color="auto" w:fill="FFFFFF"/>
        </w:rPr>
        <w:t xml:space="preserve">Group was </w:t>
      </w:r>
      <w:bookmarkStart w:id="0" w:name="_GoBack"/>
      <w:bookmarkEnd w:id="0"/>
      <w:r w:rsidRPr="00CA67F4">
        <w:rPr>
          <w:sz w:val="24"/>
          <w:szCs w:val="24"/>
          <w:shd w:val="clear" w:color="auto" w:fill="FFFFFF"/>
        </w:rPr>
        <w:t>invited to view one of the “Custer Circle” signs at the East Rosebud River Access site in Forsyth.</w:t>
      </w:r>
    </w:p>
    <w:p w:rsidR="00365919" w:rsidRPr="00CA67F4" w:rsidRDefault="00365919" w:rsidP="00636707">
      <w:pPr>
        <w:tabs>
          <w:tab w:val="left" w:pos="990"/>
        </w:tabs>
        <w:rPr>
          <w:sz w:val="24"/>
          <w:szCs w:val="24"/>
          <w:shd w:val="clear" w:color="auto" w:fill="FFFFFF"/>
        </w:rPr>
      </w:pPr>
    </w:p>
    <w:p w:rsidR="00D244D3" w:rsidRPr="00CA67F4" w:rsidRDefault="00D244D3" w:rsidP="00365919">
      <w:pPr>
        <w:tabs>
          <w:tab w:val="left" w:pos="990"/>
        </w:tabs>
        <w:rPr>
          <w:color w:val="545454"/>
          <w:sz w:val="24"/>
          <w:szCs w:val="24"/>
          <w:shd w:val="clear" w:color="auto" w:fill="FFFFFF"/>
        </w:rPr>
      </w:pPr>
    </w:p>
    <w:p w:rsidR="008D1310" w:rsidRPr="00CA67F4" w:rsidRDefault="008D1310" w:rsidP="008D1310">
      <w:pPr>
        <w:rPr>
          <w:sz w:val="24"/>
          <w:szCs w:val="24"/>
        </w:rPr>
      </w:pPr>
    </w:p>
    <w:p w:rsidR="001D5C7A" w:rsidRPr="00CA67F4" w:rsidRDefault="00AF47AD">
      <w:pPr>
        <w:rPr>
          <w:sz w:val="24"/>
          <w:szCs w:val="24"/>
        </w:rPr>
      </w:pPr>
    </w:p>
    <w:sectPr w:rsidR="001D5C7A" w:rsidRPr="00CA67F4" w:rsidSect="005354BC">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BCF" w:rsidRDefault="00614BCF">
      <w:r>
        <w:separator/>
      </w:r>
    </w:p>
  </w:endnote>
  <w:endnote w:type="continuationSeparator" w:id="0">
    <w:p w:rsidR="00614BCF" w:rsidRDefault="0061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BCF" w:rsidRDefault="00614BCF">
      <w:r>
        <w:separator/>
      </w:r>
    </w:p>
  </w:footnote>
  <w:footnote w:type="continuationSeparator" w:id="0">
    <w:p w:rsidR="00614BCF" w:rsidRDefault="00614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B7CE3"/>
    <w:multiLevelType w:val="hybridMultilevel"/>
    <w:tmpl w:val="B1EC2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5D43B6"/>
    <w:multiLevelType w:val="hybridMultilevel"/>
    <w:tmpl w:val="840AFD4C"/>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D2CAA"/>
    <w:multiLevelType w:val="hybridMultilevel"/>
    <w:tmpl w:val="5EF07B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577DC8"/>
    <w:multiLevelType w:val="hybridMultilevel"/>
    <w:tmpl w:val="47A60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D650A2F"/>
    <w:multiLevelType w:val="hybridMultilevel"/>
    <w:tmpl w:val="8E3E4158"/>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D355B"/>
    <w:multiLevelType w:val="hybridMultilevel"/>
    <w:tmpl w:val="2B888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3816C58"/>
    <w:multiLevelType w:val="hybridMultilevel"/>
    <w:tmpl w:val="5CC8C62C"/>
    <w:lvl w:ilvl="0" w:tplc="0D20F96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F9095F"/>
    <w:multiLevelType w:val="hybridMultilevel"/>
    <w:tmpl w:val="536CF0E8"/>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A08C7"/>
    <w:multiLevelType w:val="hybridMultilevel"/>
    <w:tmpl w:val="0CEC209A"/>
    <w:lvl w:ilvl="0" w:tplc="D38C49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437034A"/>
    <w:multiLevelType w:val="hybridMultilevel"/>
    <w:tmpl w:val="AAB2DE52"/>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9A6158"/>
    <w:multiLevelType w:val="hybridMultilevel"/>
    <w:tmpl w:val="83386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BE0A95"/>
    <w:multiLevelType w:val="hybridMultilevel"/>
    <w:tmpl w:val="DDFCA5AA"/>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00EC76C">
      <w:start w:val="1"/>
      <w:numFmt w:val="lowerRoman"/>
      <w:lvlText w:val="%3."/>
      <w:lvlJc w:val="right"/>
      <w:pPr>
        <w:ind w:left="2160" w:hanging="180"/>
      </w:pPr>
      <w:rPr>
        <w:rFonts w:ascii="Arial" w:eastAsia="Times New Roman"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5346A7"/>
    <w:multiLevelType w:val="hybridMultilevel"/>
    <w:tmpl w:val="7DF82C0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2"/>
  </w:num>
  <w:num w:numId="5">
    <w:abstractNumId w:val="11"/>
  </w:num>
  <w:num w:numId="6">
    <w:abstractNumId w:val="8"/>
  </w:num>
  <w:num w:numId="7">
    <w:abstractNumId w:val="7"/>
  </w:num>
  <w:num w:numId="8">
    <w:abstractNumId w:val="12"/>
  </w:num>
  <w:num w:numId="9">
    <w:abstractNumId w:val="6"/>
  </w:num>
  <w:num w:numId="10">
    <w:abstractNumId w:val="5"/>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4D3"/>
    <w:rsid w:val="00007C43"/>
    <w:rsid w:val="00043CB3"/>
    <w:rsid w:val="0006374F"/>
    <w:rsid w:val="000A48DD"/>
    <w:rsid w:val="000A665F"/>
    <w:rsid w:val="000C063A"/>
    <w:rsid w:val="000D766F"/>
    <w:rsid w:val="00120204"/>
    <w:rsid w:val="00125A4B"/>
    <w:rsid w:val="00132C66"/>
    <w:rsid w:val="00134F6B"/>
    <w:rsid w:val="001378CA"/>
    <w:rsid w:val="00141660"/>
    <w:rsid w:val="001476BD"/>
    <w:rsid w:val="00155687"/>
    <w:rsid w:val="00170E59"/>
    <w:rsid w:val="00171DA9"/>
    <w:rsid w:val="00177DCB"/>
    <w:rsid w:val="00187116"/>
    <w:rsid w:val="001A0C8C"/>
    <w:rsid w:val="001A2248"/>
    <w:rsid w:val="001A2D1E"/>
    <w:rsid w:val="001A2FAE"/>
    <w:rsid w:val="001A3389"/>
    <w:rsid w:val="001C5C74"/>
    <w:rsid w:val="001E7530"/>
    <w:rsid w:val="001F2E4B"/>
    <w:rsid w:val="00233847"/>
    <w:rsid w:val="00234639"/>
    <w:rsid w:val="002567D5"/>
    <w:rsid w:val="002619EF"/>
    <w:rsid w:val="002641A2"/>
    <w:rsid w:val="00270826"/>
    <w:rsid w:val="002729CC"/>
    <w:rsid w:val="00273456"/>
    <w:rsid w:val="00275903"/>
    <w:rsid w:val="00287BAD"/>
    <w:rsid w:val="002A2E9C"/>
    <w:rsid w:val="002B0706"/>
    <w:rsid w:val="002E0CBF"/>
    <w:rsid w:val="002F3FCE"/>
    <w:rsid w:val="00326D8D"/>
    <w:rsid w:val="00331B44"/>
    <w:rsid w:val="00332DBE"/>
    <w:rsid w:val="00332FC7"/>
    <w:rsid w:val="00337DB7"/>
    <w:rsid w:val="00351F7E"/>
    <w:rsid w:val="00360B0F"/>
    <w:rsid w:val="00362284"/>
    <w:rsid w:val="00365919"/>
    <w:rsid w:val="00371B96"/>
    <w:rsid w:val="00387085"/>
    <w:rsid w:val="00395550"/>
    <w:rsid w:val="003A2872"/>
    <w:rsid w:val="003B1B36"/>
    <w:rsid w:val="003C5F8B"/>
    <w:rsid w:val="003D3D90"/>
    <w:rsid w:val="00402373"/>
    <w:rsid w:val="00402A92"/>
    <w:rsid w:val="00403F7E"/>
    <w:rsid w:val="00426B32"/>
    <w:rsid w:val="00443CF2"/>
    <w:rsid w:val="004512D5"/>
    <w:rsid w:val="004530A7"/>
    <w:rsid w:val="00486298"/>
    <w:rsid w:val="004953A6"/>
    <w:rsid w:val="004B32E6"/>
    <w:rsid w:val="0051393A"/>
    <w:rsid w:val="00515A4B"/>
    <w:rsid w:val="00517432"/>
    <w:rsid w:val="005205A8"/>
    <w:rsid w:val="005354BC"/>
    <w:rsid w:val="00552355"/>
    <w:rsid w:val="00576E90"/>
    <w:rsid w:val="005A28B1"/>
    <w:rsid w:val="005D1656"/>
    <w:rsid w:val="005D2039"/>
    <w:rsid w:val="005F11FA"/>
    <w:rsid w:val="00614BCF"/>
    <w:rsid w:val="006267BF"/>
    <w:rsid w:val="0063283D"/>
    <w:rsid w:val="00636707"/>
    <w:rsid w:val="006449D2"/>
    <w:rsid w:val="0065306C"/>
    <w:rsid w:val="00660E9E"/>
    <w:rsid w:val="00684D46"/>
    <w:rsid w:val="006A74BE"/>
    <w:rsid w:val="006A7EBC"/>
    <w:rsid w:val="006B24F7"/>
    <w:rsid w:val="006E1A91"/>
    <w:rsid w:val="006E2899"/>
    <w:rsid w:val="006E3A32"/>
    <w:rsid w:val="00701311"/>
    <w:rsid w:val="00711204"/>
    <w:rsid w:val="0074192C"/>
    <w:rsid w:val="00753789"/>
    <w:rsid w:val="007654E9"/>
    <w:rsid w:val="00787793"/>
    <w:rsid w:val="007975E6"/>
    <w:rsid w:val="007A3430"/>
    <w:rsid w:val="007C0327"/>
    <w:rsid w:val="007C4BE2"/>
    <w:rsid w:val="007F630D"/>
    <w:rsid w:val="008464EC"/>
    <w:rsid w:val="008605FF"/>
    <w:rsid w:val="00881F5D"/>
    <w:rsid w:val="008D1310"/>
    <w:rsid w:val="008E14F4"/>
    <w:rsid w:val="008E1BFA"/>
    <w:rsid w:val="008F7F63"/>
    <w:rsid w:val="00901495"/>
    <w:rsid w:val="00906341"/>
    <w:rsid w:val="00906F3B"/>
    <w:rsid w:val="00906F96"/>
    <w:rsid w:val="00946599"/>
    <w:rsid w:val="009532D8"/>
    <w:rsid w:val="00972093"/>
    <w:rsid w:val="00972BAE"/>
    <w:rsid w:val="00982A02"/>
    <w:rsid w:val="00986964"/>
    <w:rsid w:val="0099058A"/>
    <w:rsid w:val="00997834"/>
    <w:rsid w:val="009C1602"/>
    <w:rsid w:val="009C7971"/>
    <w:rsid w:val="009D35AB"/>
    <w:rsid w:val="009D38AE"/>
    <w:rsid w:val="009D5343"/>
    <w:rsid w:val="00A00526"/>
    <w:rsid w:val="00A03D83"/>
    <w:rsid w:val="00A20153"/>
    <w:rsid w:val="00A267D6"/>
    <w:rsid w:val="00A5031D"/>
    <w:rsid w:val="00A6313D"/>
    <w:rsid w:val="00A80C9E"/>
    <w:rsid w:val="00A86CA5"/>
    <w:rsid w:val="00AB0AD6"/>
    <w:rsid w:val="00AB6D45"/>
    <w:rsid w:val="00AD0E3F"/>
    <w:rsid w:val="00AD4145"/>
    <w:rsid w:val="00AE0C16"/>
    <w:rsid w:val="00AF1D95"/>
    <w:rsid w:val="00AF22AC"/>
    <w:rsid w:val="00AF47AD"/>
    <w:rsid w:val="00AF72C6"/>
    <w:rsid w:val="00B01DE5"/>
    <w:rsid w:val="00B17E76"/>
    <w:rsid w:val="00B25B14"/>
    <w:rsid w:val="00B45229"/>
    <w:rsid w:val="00B8711D"/>
    <w:rsid w:val="00B87BD6"/>
    <w:rsid w:val="00BA45C4"/>
    <w:rsid w:val="00BB2599"/>
    <w:rsid w:val="00BC1E8A"/>
    <w:rsid w:val="00BC6A53"/>
    <w:rsid w:val="00BF246F"/>
    <w:rsid w:val="00BF34DF"/>
    <w:rsid w:val="00C14784"/>
    <w:rsid w:val="00C22A24"/>
    <w:rsid w:val="00C33256"/>
    <w:rsid w:val="00C72447"/>
    <w:rsid w:val="00C809C7"/>
    <w:rsid w:val="00C91CAC"/>
    <w:rsid w:val="00CA67F4"/>
    <w:rsid w:val="00CB74EF"/>
    <w:rsid w:val="00CD0338"/>
    <w:rsid w:val="00CD2C77"/>
    <w:rsid w:val="00CE66DA"/>
    <w:rsid w:val="00CF4C02"/>
    <w:rsid w:val="00D244D3"/>
    <w:rsid w:val="00D4706E"/>
    <w:rsid w:val="00D56B20"/>
    <w:rsid w:val="00D758EE"/>
    <w:rsid w:val="00D84B41"/>
    <w:rsid w:val="00D941EB"/>
    <w:rsid w:val="00D96AD0"/>
    <w:rsid w:val="00D979B9"/>
    <w:rsid w:val="00DD57C8"/>
    <w:rsid w:val="00E024EE"/>
    <w:rsid w:val="00E03AB1"/>
    <w:rsid w:val="00E10E38"/>
    <w:rsid w:val="00E23293"/>
    <w:rsid w:val="00E25B37"/>
    <w:rsid w:val="00E359FF"/>
    <w:rsid w:val="00E43B8E"/>
    <w:rsid w:val="00E45C1E"/>
    <w:rsid w:val="00E6237F"/>
    <w:rsid w:val="00E76591"/>
    <w:rsid w:val="00EA6311"/>
    <w:rsid w:val="00EB028B"/>
    <w:rsid w:val="00EC45AA"/>
    <w:rsid w:val="00EF60D0"/>
    <w:rsid w:val="00F0336F"/>
    <w:rsid w:val="00F1238C"/>
    <w:rsid w:val="00F32368"/>
    <w:rsid w:val="00F37F18"/>
    <w:rsid w:val="00F4474D"/>
    <w:rsid w:val="00F50903"/>
    <w:rsid w:val="00F522C3"/>
    <w:rsid w:val="00F72BF2"/>
    <w:rsid w:val="00F82604"/>
    <w:rsid w:val="00F83D66"/>
    <w:rsid w:val="00FA7A26"/>
    <w:rsid w:val="00FB1CDB"/>
    <w:rsid w:val="00FB7967"/>
    <w:rsid w:val="00FD2890"/>
    <w:rsid w:val="00FE1683"/>
    <w:rsid w:val="00FE2A94"/>
    <w:rsid w:val="00FF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0C9E82"/>
  <w15:chartTrackingRefBased/>
  <w15:docId w15:val="{7AAE8872-74DB-4142-8071-F20E1F2A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4D3"/>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44D3"/>
    <w:rPr>
      <w:color w:val="0000FF"/>
      <w:u w:val="single"/>
    </w:rPr>
  </w:style>
  <w:style w:type="paragraph" w:styleId="Footer">
    <w:name w:val="footer"/>
    <w:basedOn w:val="Normal"/>
    <w:link w:val="FooterChar"/>
    <w:uiPriority w:val="99"/>
    <w:rsid w:val="00D244D3"/>
    <w:pPr>
      <w:tabs>
        <w:tab w:val="center" w:pos="4680"/>
        <w:tab w:val="right" w:pos="9360"/>
      </w:tabs>
    </w:pPr>
  </w:style>
  <w:style w:type="character" w:customStyle="1" w:styleId="FooterChar">
    <w:name w:val="Footer Char"/>
    <w:basedOn w:val="DefaultParagraphFont"/>
    <w:link w:val="Footer"/>
    <w:uiPriority w:val="99"/>
    <w:rsid w:val="00D244D3"/>
    <w:rPr>
      <w:rFonts w:ascii="Arial" w:eastAsia="Times New Roman" w:hAnsi="Arial" w:cs="Arial"/>
    </w:rPr>
  </w:style>
  <w:style w:type="paragraph" w:styleId="ListParagraph">
    <w:name w:val="List Paragraph"/>
    <w:basedOn w:val="Normal"/>
    <w:uiPriority w:val="34"/>
    <w:qFormat/>
    <w:rsid w:val="00D244D3"/>
    <w:pPr>
      <w:ind w:left="720"/>
      <w:contextualSpacing/>
    </w:pPr>
  </w:style>
  <w:style w:type="paragraph" w:styleId="BalloonText">
    <w:name w:val="Balloon Text"/>
    <w:basedOn w:val="Normal"/>
    <w:link w:val="BalloonTextChar"/>
    <w:uiPriority w:val="99"/>
    <w:semiHidden/>
    <w:unhideWhenUsed/>
    <w:rsid w:val="00351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F7E"/>
    <w:rPr>
      <w:rFonts w:ascii="Segoe UI" w:eastAsia="Times New Roman" w:hAnsi="Segoe UI" w:cs="Segoe UI"/>
      <w:sz w:val="18"/>
      <w:szCs w:val="18"/>
    </w:rPr>
  </w:style>
  <w:style w:type="paragraph" w:styleId="Header">
    <w:name w:val="header"/>
    <w:basedOn w:val="Normal"/>
    <w:link w:val="HeaderChar"/>
    <w:uiPriority w:val="99"/>
    <w:unhideWhenUsed/>
    <w:rsid w:val="00EF60D0"/>
    <w:pPr>
      <w:tabs>
        <w:tab w:val="center" w:pos="4680"/>
        <w:tab w:val="right" w:pos="9360"/>
      </w:tabs>
    </w:pPr>
  </w:style>
  <w:style w:type="character" w:customStyle="1" w:styleId="HeaderChar">
    <w:name w:val="Header Char"/>
    <w:basedOn w:val="DefaultParagraphFont"/>
    <w:link w:val="Header"/>
    <w:uiPriority w:val="99"/>
    <w:rsid w:val="00EF60D0"/>
    <w:rPr>
      <w:rFonts w:ascii="Arial" w:eastAsia="Times New Roman" w:hAnsi="Arial" w:cs="Arial"/>
    </w:rPr>
  </w:style>
  <w:style w:type="paragraph" w:styleId="NoSpacing">
    <w:name w:val="No Spacing"/>
    <w:uiPriority w:val="1"/>
    <w:qFormat/>
    <w:rsid w:val="00CD2C77"/>
    <w:pPr>
      <w:spacing w:after="0"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305749">
      <w:bodyDiv w:val="1"/>
      <w:marLeft w:val="0"/>
      <w:marRight w:val="0"/>
      <w:marTop w:val="0"/>
      <w:marBottom w:val="0"/>
      <w:divBdr>
        <w:top w:val="none" w:sz="0" w:space="0" w:color="auto"/>
        <w:left w:val="none" w:sz="0" w:space="0" w:color="auto"/>
        <w:bottom w:val="none" w:sz="0" w:space="0" w:color="auto"/>
        <w:right w:val="none" w:sz="0" w:space="0" w:color="auto"/>
      </w:divBdr>
    </w:div>
    <w:div w:id="214364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eastMonta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Maas</dc:creator>
  <cp:keywords/>
  <dc:description/>
  <cp:lastModifiedBy>Brenda Maas</cp:lastModifiedBy>
  <cp:revision>2</cp:revision>
  <cp:lastPrinted>2018-04-20T00:43:00Z</cp:lastPrinted>
  <dcterms:created xsi:type="dcterms:W3CDTF">2018-04-20T00:44:00Z</dcterms:created>
  <dcterms:modified xsi:type="dcterms:W3CDTF">2018-04-20T00:44:00Z</dcterms:modified>
</cp:coreProperties>
</file>